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4E35" w:rsidR="00727817" w:rsidP="6EB15769" w:rsidRDefault="6EB15769" w14:paraId="7F50C569" w14:textId="77777777">
      <w:pPr>
        <w:pStyle w:val="Textkrper3"/>
        <w:spacing w:after="0"/>
        <w:rPr>
          <w:b w:val="0"/>
          <w:sz w:val="24"/>
          <w:szCs w:val="24"/>
        </w:rPr>
      </w:pPr>
      <w:bookmarkStart w:name="_GoBack" w:id="0"/>
      <w:bookmarkEnd w:id="0"/>
      <w:r w:rsidRPr="76E58F48" w:rsidR="6EB15769">
        <w:rPr>
          <w:b w:val="0"/>
          <w:bCs w:val="0"/>
          <w:sz w:val="24"/>
          <w:szCs w:val="24"/>
        </w:rPr>
        <w:t>PRESSEMITTEILUNG</w:t>
      </w:r>
    </w:p>
    <w:p w:rsidR="00644194" w:rsidP="00727817" w:rsidRDefault="00644194" w14:paraId="50EF8714" w14:textId="77777777">
      <w:pPr>
        <w:pStyle w:val="Textkrper3"/>
        <w:spacing w:after="0"/>
      </w:pPr>
    </w:p>
    <w:p w:rsidR="76E58F48" w:rsidP="76E58F48" w:rsidRDefault="76E58F48" w14:paraId="44A9C5E9" w14:textId="4A1F5712">
      <w:pPr>
        <w:pStyle w:val="Standard"/>
        <w:ind w:left="0"/>
        <w:rPr>
          <w:rFonts w:ascii="Arial" w:hAnsi="Arial" w:eastAsia="Arial" w:cs="Arial"/>
          <w:b w:val="1"/>
          <w:bCs w:val="1"/>
          <w:i w:val="0"/>
          <w:iCs w:val="0"/>
          <w:caps w:val="0"/>
          <w:smallCaps w:val="0"/>
          <w:noProof w:val="0"/>
          <w:color w:val="000000" w:themeColor="text1" w:themeTint="FF" w:themeShade="FF"/>
          <w:sz w:val="36"/>
          <w:szCs w:val="36"/>
          <w:lang w:val="fr"/>
        </w:rPr>
      </w:pPr>
      <w:r w:rsidRPr="63904D9A" w:rsidR="76E58F48">
        <w:rPr>
          <w:rFonts w:ascii="Arial" w:hAnsi="Arial" w:eastAsia="Arial" w:cs="Arial"/>
          <w:b w:val="1"/>
          <w:bCs w:val="1"/>
          <w:i w:val="0"/>
          <w:iCs w:val="0"/>
          <w:caps w:val="0"/>
          <w:smallCaps w:val="0"/>
          <w:noProof w:val="0"/>
          <w:color w:val="000000" w:themeColor="text1" w:themeTint="FF" w:themeShade="FF"/>
          <w:sz w:val="36"/>
          <w:szCs w:val="36"/>
          <w:lang w:val="de-DE"/>
        </w:rPr>
        <w:t>Basler und i2S kündigen Joint Venture im Vertriebsbereich an</w:t>
      </w:r>
    </w:p>
    <w:p w:rsidR="63904D9A" w:rsidP="63904D9A" w:rsidRDefault="63904D9A" w14:paraId="5E9EEE9F" w14:textId="2E789EC7">
      <w:pPr>
        <w:tabs>
          <w:tab w:val="left" w:leader="none" w:pos="4820"/>
        </w:tabs>
        <w:spacing w:after="72" w:line="240" w:lineRule="atLeast"/>
        <w:jc w:val="left"/>
        <w:rPr>
          <w:rFonts w:ascii="Arial" w:hAnsi="Arial" w:eastAsia="Arial" w:cs="Arial"/>
          <w:b w:val="0"/>
          <w:bCs w:val="0"/>
          <w:i w:val="0"/>
          <w:iCs w:val="0"/>
          <w:caps w:val="0"/>
          <w:smallCaps w:val="0"/>
          <w:noProof w:val="0"/>
          <w:color w:val="000000" w:themeColor="text1" w:themeTint="FF" w:themeShade="FF"/>
          <w:sz w:val="22"/>
          <w:szCs w:val="22"/>
          <w:lang w:val="de-DE"/>
        </w:rPr>
      </w:pPr>
      <w:r w:rsidRPr="63904D9A" w:rsidR="63904D9A">
        <w:rPr>
          <w:rFonts w:ascii="Arial" w:hAnsi="Arial" w:eastAsia="Arial" w:cs="Arial"/>
          <w:b w:val="1"/>
          <w:bCs w:val="1"/>
          <w:i w:val="0"/>
          <w:iCs w:val="0"/>
          <w:caps w:val="0"/>
          <w:smallCaps w:val="0"/>
          <w:noProof w:val="0"/>
          <w:color w:val="000000" w:themeColor="text1" w:themeTint="FF" w:themeShade="FF"/>
          <w:sz w:val="22"/>
          <w:szCs w:val="22"/>
          <w:lang w:val="de-DE"/>
        </w:rPr>
        <w:t>Computer Vision Experte Basler und der französische Bildverarbeitungsspezialist i2S geben Pläne für eine Beteiligung von Basler an i2S und Gründung eines Joint Ventures bekannt. Basler würde damit sein Direktgeschäft in Europa ausbauen.</w:t>
      </w:r>
    </w:p>
    <w:p w:rsidR="63904D9A" w:rsidP="63904D9A" w:rsidRDefault="63904D9A" w14:paraId="0D52AD4F" w14:textId="37A6FFA5">
      <w:pPr>
        <w:tabs>
          <w:tab w:val="clear" w:leader="none" w:pos="1814"/>
          <w:tab w:val="clear" w:leader="none" w:pos="2722"/>
          <w:tab w:val="clear" w:leader="none" w:pos="5443"/>
          <w:tab w:val="left" w:leader="none" w:pos="4820"/>
          <w:tab w:val="left" w:leader="none" w:pos="1814"/>
          <w:tab w:val="left" w:leader="none" w:pos="2722"/>
          <w:tab w:val="left" w:leader="none" w:pos="5443"/>
        </w:tabs>
        <w:spacing w:after="72"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de-DE"/>
        </w:rPr>
      </w:pPr>
    </w:p>
    <w:p w:rsidR="63904D9A" w:rsidP="63904D9A" w:rsidRDefault="63904D9A" w14:paraId="08664042" w14:textId="241F5F85">
      <w:pPr>
        <w:pStyle w:val="ASMListing"/>
        <w:tabs>
          <w:tab w:val="clear" w:leader="none" w:pos="1814"/>
          <w:tab w:val="clear" w:leader="none" w:pos="2722"/>
          <w:tab w:val="clear" w:leader="none" w:pos="5443"/>
          <w:tab w:val="left" w:leader="none" w:pos="4820"/>
        </w:tabs>
        <w:spacing w:after="120"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de-DE"/>
        </w:rPr>
      </w:pPr>
      <w:r w:rsidRPr="63904D9A" w:rsidR="63904D9A">
        <w:rPr>
          <w:rFonts w:ascii="Arial" w:hAnsi="Arial" w:eastAsia="Arial" w:cs="Arial"/>
          <w:b w:val="1"/>
          <w:bCs w:val="1"/>
          <w:i w:val="0"/>
          <w:iCs w:val="0"/>
          <w:caps w:val="0"/>
          <w:smallCaps w:val="0"/>
          <w:noProof w:val="0"/>
          <w:color w:val="000000" w:themeColor="text1" w:themeTint="FF" w:themeShade="FF"/>
          <w:sz w:val="22"/>
          <w:szCs w:val="22"/>
          <w:lang w:val="de-DE"/>
        </w:rPr>
        <w:t>Ahrensburg, 03. Mai 2022</w:t>
      </w:r>
      <w:r w:rsidRPr="63904D9A" w:rsidR="63904D9A">
        <w:rPr>
          <w:rFonts w:ascii="Arial" w:hAnsi="Arial" w:eastAsia="Arial" w:cs="Arial"/>
          <w:b w:val="0"/>
          <w:bCs w:val="0"/>
          <w:i w:val="0"/>
          <w:iCs w:val="0"/>
          <w:caps w:val="0"/>
          <w:smallCaps w:val="0"/>
          <w:noProof w:val="0"/>
          <w:color w:val="000000" w:themeColor="text1" w:themeTint="FF" w:themeShade="FF"/>
          <w:sz w:val="22"/>
          <w:szCs w:val="22"/>
          <w:lang w:val="de-DE"/>
        </w:rPr>
        <w:t xml:space="preserve"> – Die Basler AG, ein führender Hersteller im Computer Vision Bereich, hat seinem langjährigen französischen Vertriebspartner i2S ein Beteiligungsangebot für das Distributionsgeschäft mit Bildverarbeitungskomponenten gemacht. Beide Unternehmen diskutieren eine Basler Beteiligung von 25,1 Prozent am i2S Vertriebsgeschäft. Das Joint Venture würde als Basler France firmieren. Die geplante Transaktion könnte zum 1.7.2022 wirksam werden, vorbehaltlich der Information und Beratung des i2S Sozial- und Wirtschaftsausschusses (CSE).</w:t>
      </w:r>
    </w:p>
    <w:p w:rsidR="63904D9A" w:rsidP="63904D9A" w:rsidRDefault="63904D9A" w14:paraId="784F16B8" w14:textId="35BD1257">
      <w:pPr>
        <w:pStyle w:val="ASMListing"/>
        <w:tabs>
          <w:tab w:val="clear" w:leader="none" w:pos="1814"/>
          <w:tab w:val="clear" w:leader="none" w:pos="2722"/>
          <w:tab w:val="clear" w:leader="none" w:pos="5443"/>
          <w:tab w:val="left" w:leader="none" w:pos="4820"/>
        </w:tabs>
        <w:spacing w:after="120"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de-DE"/>
        </w:rPr>
      </w:pPr>
      <w:r w:rsidRPr="63904D9A" w:rsidR="63904D9A">
        <w:rPr>
          <w:rFonts w:ascii="Arial" w:hAnsi="Arial" w:eastAsia="Arial" w:cs="Arial"/>
          <w:b w:val="0"/>
          <w:bCs w:val="0"/>
          <w:i w:val="0"/>
          <w:iCs w:val="0"/>
          <w:caps w:val="0"/>
          <w:smallCaps w:val="0"/>
          <w:noProof w:val="0"/>
          <w:color w:val="000000" w:themeColor="text1" w:themeTint="FF" w:themeShade="FF"/>
          <w:sz w:val="22"/>
          <w:szCs w:val="22"/>
          <w:lang w:val="de-DE"/>
        </w:rPr>
        <w:t xml:space="preserve">Im weiteren Verlauf ist beabsichtigt, dass Basler zum 1. Juli 2024 die restlichen 74,9 Prozent der Anteile übernehmen wird. </w:t>
      </w:r>
    </w:p>
    <w:p w:rsidR="63904D9A" w:rsidP="63904D9A" w:rsidRDefault="63904D9A" w14:paraId="0FEB521D" w14:textId="3AACA742">
      <w:pPr>
        <w:pStyle w:val="ASMListing"/>
        <w:tabs>
          <w:tab w:val="clear" w:leader="none" w:pos="1814"/>
          <w:tab w:val="clear" w:leader="none" w:pos="2722"/>
          <w:tab w:val="clear" w:leader="none" w:pos="5443"/>
          <w:tab w:val="left" w:leader="none" w:pos="4820"/>
        </w:tabs>
        <w:spacing w:after="120"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de-DE"/>
        </w:rPr>
      </w:pPr>
      <w:r w:rsidRPr="63904D9A" w:rsidR="63904D9A">
        <w:rPr>
          <w:rFonts w:ascii="Arial" w:hAnsi="Arial" w:eastAsia="Arial" w:cs="Arial"/>
          <w:b w:val="0"/>
          <w:bCs w:val="0"/>
          <w:i w:val="0"/>
          <w:iCs w:val="0"/>
          <w:caps w:val="0"/>
          <w:smallCaps w:val="0"/>
          <w:noProof w:val="0"/>
          <w:color w:val="000000" w:themeColor="text1" w:themeTint="FF" w:themeShade="FF"/>
          <w:sz w:val="22"/>
          <w:szCs w:val="22"/>
          <w:lang w:val="de-DE"/>
        </w:rPr>
        <w:t>Xavier Datin, CEO von i2S, wird die Übergabephase als Président der Basler France begleiten.</w:t>
      </w:r>
    </w:p>
    <w:p w:rsidR="63904D9A" w:rsidP="63904D9A" w:rsidRDefault="63904D9A" w14:paraId="422C4818" w14:textId="1D448DB2">
      <w:pPr>
        <w:pStyle w:val="ASMListing"/>
        <w:tabs>
          <w:tab w:val="clear" w:leader="none" w:pos="1814"/>
          <w:tab w:val="clear" w:leader="none" w:pos="2722"/>
          <w:tab w:val="clear" w:leader="none" w:pos="5443"/>
          <w:tab w:val="left" w:leader="none" w:pos="4820"/>
        </w:tabs>
        <w:spacing w:after="120"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de-DE"/>
        </w:rPr>
      </w:pPr>
      <w:r w:rsidRPr="7518F4BA" w:rsidR="63904D9A">
        <w:rPr>
          <w:rFonts w:ascii="Arial" w:hAnsi="Arial" w:eastAsia="Arial" w:cs="Arial"/>
          <w:b w:val="0"/>
          <w:bCs w:val="0"/>
          <w:i w:val="0"/>
          <w:iCs w:val="0"/>
          <w:caps w:val="0"/>
          <w:smallCaps w:val="0"/>
          <w:noProof w:val="0"/>
          <w:color w:val="000000" w:themeColor="text1" w:themeTint="FF" w:themeShade="FF"/>
          <w:sz w:val="22"/>
          <w:szCs w:val="22"/>
          <w:lang w:val="de-DE"/>
        </w:rPr>
        <w:t>Christian Stoffers, Head of Sales Europe bei der Basler AG, und Xavier Datin erläutern: “Beide Unternehmen arbeiten seit vielen Jahren äußerst erfolgreich zusammen. Wir freuen uns beide sehr, dass wir unsere Partnerschaft mit dieser Beteiligung festigen und vertiefen können. Der französische Markt ist ein wichtiger Schritt in Baslers Wachstumsstrategie und im Ausbau des Direktgeschäfts.“</w:t>
      </w:r>
    </w:p>
    <w:p w:rsidR="76E58F48" w:rsidP="76E58F48" w:rsidRDefault="76E58F48" w14:paraId="58D59233" w14:textId="64062724">
      <w:pPr>
        <w:pStyle w:val="ASMListing"/>
        <w:tabs>
          <w:tab w:val="clear" w:leader="none" w:pos="1814"/>
          <w:tab w:val="clear" w:leader="none" w:pos="2722"/>
          <w:tab w:val="clear" w:leader="none" w:pos="5443"/>
          <w:tab w:val="left" w:leader="none" w:pos="4820"/>
        </w:tabs>
        <w:spacing w:after="120" w:line="240" w:lineRule="atLeast"/>
        <w:ind w:left="0"/>
        <w:jc w:val="both"/>
        <w:rPr>
          <w:rFonts w:ascii="Arial" w:hAnsi="Arial" w:eastAsia="Arial" w:cs="Arial"/>
          <w:b w:val="0"/>
          <w:bCs w:val="0"/>
          <w:i w:val="0"/>
          <w:iCs w:val="0"/>
          <w:caps w:val="0"/>
          <w:smallCaps w:val="0"/>
          <w:noProof w:val="0"/>
          <w:color w:val="000000" w:themeColor="text1" w:themeTint="FF" w:themeShade="FF"/>
          <w:sz w:val="22"/>
          <w:szCs w:val="22"/>
          <w:lang w:val="de-DE"/>
        </w:rPr>
      </w:pPr>
    </w:p>
    <w:p w:rsidR="76E58F48" w:rsidP="76E58F48" w:rsidRDefault="76E58F48" w14:paraId="1DDB2E8C" w14:textId="181D25C8">
      <w:pPr>
        <w:pStyle w:val="Standard"/>
        <w:spacing w:after="120" w:line="240" w:lineRule="atLeast"/>
        <w:ind w:left="0"/>
        <w:jc w:val="both"/>
        <w:rPr>
          <w:rFonts w:ascii="Arial" w:hAnsi="Arial" w:eastAsia="Arial" w:cs="Arial"/>
          <w:b w:val="0"/>
          <w:bCs w:val="0"/>
          <w:i w:val="0"/>
          <w:iCs w:val="0"/>
          <w:caps w:val="0"/>
          <w:smallCaps w:val="0"/>
          <w:noProof w:val="0"/>
          <w:color w:val="000000" w:themeColor="text1" w:themeTint="FF" w:themeShade="FF"/>
          <w:sz w:val="22"/>
          <w:szCs w:val="22"/>
          <w:lang w:val="fr"/>
        </w:rPr>
      </w:pPr>
      <w:r w:rsidRPr="76E58F48" w:rsidR="76E58F48">
        <w:rPr>
          <w:rFonts w:ascii="Arial" w:hAnsi="Arial" w:eastAsia="Arial" w:cs="Arial"/>
          <w:b w:val="1"/>
          <w:bCs w:val="1"/>
          <w:i w:val="0"/>
          <w:iCs w:val="0"/>
          <w:caps w:val="0"/>
          <w:smallCaps w:val="0"/>
          <w:noProof w:val="0"/>
          <w:color w:val="000000" w:themeColor="text1" w:themeTint="FF" w:themeShade="FF"/>
          <w:sz w:val="22"/>
          <w:szCs w:val="22"/>
          <w:lang w:val="de-DE"/>
        </w:rPr>
        <w:t>Bildunterschrift: Basler Firmenzentrale in Ahrensburg</w:t>
      </w:r>
    </w:p>
    <w:p w:rsidR="00F34A0D" w:rsidP="66EB76C9" w:rsidRDefault="00F34A0D" w14:paraId="6CA2F5E6" w14:textId="77777777">
      <w:pPr>
        <w:pStyle w:val="ASMListing"/>
        <w:tabs>
          <w:tab w:val="clear" w:pos="1814"/>
          <w:tab w:val="clear" w:pos="2722"/>
          <w:tab w:val="clear" w:pos="5443"/>
          <w:tab w:val="left" w:pos="4820"/>
        </w:tabs>
        <w:spacing w:line="240" w:lineRule="atLeast"/>
        <w:jc w:val="both"/>
        <w:rPr>
          <w:rFonts w:ascii="Arial" w:hAnsi="Arial" w:eastAsia="Arial" w:cs="Arial"/>
          <w:sz w:val="22"/>
          <w:szCs w:val="22"/>
        </w:rPr>
      </w:pPr>
    </w:p>
    <w:p w:rsidR="6EB15769" w:rsidP="460F37EE" w:rsidRDefault="6EB15769" w14:paraId="1315F1D8" w14:textId="3E0995D8">
      <w:pPr>
        <w:rPr>
          <w:rFonts w:eastAsia="Arial" w:cs="Arial"/>
          <w:sz w:val="20"/>
          <w:szCs w:val="20"/>
        </w:rPr>
      </w:pPr>
      <w:r w:rsidRPr="460F37EE" w:rsidR="6EB15769">
        <w:rPr>
          <w:rFonts w:eastAsia="Arial" w:cs="Arial"/>
          <w:sz w:val="20"/>
          <w:szCs w:val="20"/>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800 Mitarbeiter an seinem Hauptsitz in Ahrensburg sowie an weiteren Standorten in Europa, Asien und Nordamerika. Dank der weltweiten Vertriebs- und Serviceorganisation und der Zusammenarbeit mit </w:t>
      </w:r>
      <w:r w:rsidRPr="460F37EE" w:rsidR="6EB15769">
        <w:rPr>
          <w:rFonts w:eastAsia="Arial" w:cs="Arial"/>
          <w:sz w:val="20"/>
          <w:szCs w:val="20"/>
        </w:rPr>
        <w:t xml:space="preserve">renommierten Partnern lassen sich passende Lösungen für Kunden aus den unterschiedlichsten Bereichen finden. </w:t>
      </w:r>
    </w:p>
    <w:p w:rsidR="00727817" w:rsidP="0050784E" w:rsidRDefault="6EB15769" w14:paraId="0C3605AD" w14:textId="27EF328A">
      <w:pPr>
        <w:autoSpaceDE w:val="0"/>
        <w:autoSpaceDN w:val="0"/>
        <w:spacing w:before="240" w:after="0" w:line="280" w:lineRule="exact"/>
      </w:pPr>
      <w:r>
        <w:t xml:space="preserve">Weitere Informationen sind erhältlich unter der Telefonnummer +49 4102 463 500, per E-Mail an </w:t>
      </w:r>
      <w:hyperlink r:id="rId7">
        <w:r w:rsidRPr="6CD98F88">
          <w:rPr>
            <w:rStyle w:val="Hyperlink"/>
          </w:rPr>
          <w:t>sales.europe@baslerweb.com</w:t>
        </w:r>
      </w:hyperlink>
      <w:r>
        <w:t xml:space="preserve"> oder über die Website </w:t>
      </w:r>
      <w:hyperlink r:id="rId8">
        <w:r w:rsidRPr="6CD98F88">
          <w:rPr>
            <w:rStyle w:val="Hyperlink"/>
          </w:rPr>
          <w:t>www.baslerweb.com</w:t>
        </w:r>
      </w:hyperlink>
      <w:r>
        <w:t>.</w:t>
      </w:r>
    </w:p>
    <w:p w:rsidRPr="00D85E0F" w:rsidR="00727817" w:rsidP="6CD98F88" w:rsidRDefault="00727817" w14:paraId="00F0FC20" w14:textId="738DA85F">
      <w:pPr>
        <w:spacing w:before="240" w:after="0" w:line="280" w:lineRule="exact"/>
      </w:pPr>
    </w:p>
    <w:p w:rsidRPr="00D85E0F" w:rsidR="00727817" w:rsidP="6CD98F88" w:rsidRDefault="0C5656A6" w14:paraId="0CCD403A" w14:textId="00DFEA1D">
      <w:pPr>
        <w:spacing w:after="0" w:line="278" w:lineRule="auto"/>
        <w:jc w:val="left"/>
      </w:pPr>
      <w:r w:rsidRPr="6CD98F88">
        <w:rPr>
          <w:rFonts w:eastAsia="Arial" w:cs="Arial"/>
          <w:b/>
          <w:bCs/>
          <w:color w:val="000000" w:themeColor="text1"/>
        </w:rPr>
        <w:t>Pressekontakt:</w:t>
      </w:r>
    </w:p>
    <w:p w:rsidRPr="00D85E0F" w:rsidR="00727817" w:rsidP="6CD98F88" w:rsidRDefault="0C5656A6" w14:paraId="46AB5B55" w14:textId="49845E30">
      <w:pPr>
        <w:spacing w:after="0" w:line="278" w:lineRule="auto"/>
        <w:jc w:val="left"/>
      </w:pPr>
      <w:r w:rsidRPr="6CD98F88">
        <w:rPr>
          <w:rFonts w:eastAsia="Arial" w:cs="Arial"/>
        </w:rPr>
        <w:t>Frank von Kittlitz</w:t>
      </w:r>
      <w:r w:rsidRPr="6CD98F88">
        <w:rPr>
          <w:rFonts w:eastAsia="Arial" w:cs="Arial"/>
          <w:b/>
          <w:bCs/>
        </w:rPr>
        <w:t xml:space="preserve"> – </w:t>
      </w:r>
      <w:r w:rsidRPr="6CD98F88">
        <w:rPr>
          <w:rFonts w:eastAsia="Arial" w:cs="Arial"/>
        </w:rPr>
        <w:t>Content &amp; PR</w:t>
      </w:r>
    </w:p>
    <w:p w:rsidRPr="00D85E0F" w:rsidR="00727817" w:rsidP="6CD98F88" w:rsidRDefault="0C5656A6" w14:paraId="561281B7" w14:textId="4509959E">
      <w:pPr>
        <w:spacing w:after="0" w:line="278" w:lineRule="auto"/>
        <w:jc w:val="left"/>
      </w:pPr>
      <w:r w:rsidRPr="6CD98F88">
        <w:rPr>
          <w:rFonts w:eastAsia="Arial" w:cs="Arial"/>
          <w:lang w:val="en-US"/>
        </w:rPr>
        <w:t>Tel. +49 4102 463 171</w:t>
      </w:r>
    </w:p>
    <w:p w:rsidRPr="00D85E0F" w:rsidR="00727817" w:rsidP="6CD98F88" w:rsidRDefault="0C5656A6" w14:paraId="6D501F22" w14:textId="71363576">
      <w:pPr>
        <w:spacing w:after="0" w:line="278" w:lineRule="auto"/>
        <w:jc w:val="left"/>
      </w:pPr>
      <w:r w:rsidRPr="6CD98F88">
        <w:rPr>
          <w:rFonts w:eastAsia="Arial" w:cs="Arial"/>
          <w:lang w:val="en-US"/>
        </w:rPr>
        <w:t>Fax +49 4102 463 46 171</w:t>
      </w:r>
    </w:p>
    <w:p w:rsidRPr="00D85E0F" w:rsidR="00727817" w:rsidP="6CD98F88" w:rsidRDefault="00FC4335" w14:paraId="51865745" w14:textId="6E7C4274">
      <w:pPr>
        <w:spacing w:after="0" w:line="278" w:lineRule="auto"/>
        <w:jc w:val="left"/>
      </w:pPr>
      <w:hyperlink r:id="rId9">
        <w:r w:rsidRPr="6CD98F88" w:rsidR="0C5656A6">
          <w:rPr>
            <w:rStyle w:val="Hyperlink"/>
            <w:rFonts w:eastAsia="Arial" w:cs="Arial"/>
            <w:lang w:val="en-US"/>
          </w:rPr>
          <w:t>Frank.vonKittlitz@baslerweb.com</w:t>
        </w:r>
      </w:hyperlink>
    </w:p>
    <w:p w:rsidRPr="00D85E0F" w:rsidR="00727817" w:rsidP="6CD98F88" w:rsidRDefault="0C5656A6" w14:paraId="3C67E60D" w14:textId="6A50D222">
      <w:pPr>
        <w:tabs>
          <w:tab w:val="left" w:pos="4820"/>
        </w:tabs>
        <w:spacing w:after="0" w:line="280" w:lineRule="exact"/>
      </w:pPr>
      <w:r w:rsidRPr="6CD98F88">
        <w:rPr>
          <w:rFonts w:eastAsia="Arial" w:cs="Arial"/>
          <w:lang w:val="en-US"/>
        </w:rPr>
        <w:t xml:space="preserve"> </w:t>
      </w:r>
    </w:p>
    <w:p w:rsidRPr="00D85E0F" w:rsidR="00727817" w:rsidP="6CD98F88" w:rsidRDefault="0C5656A6" w14:paraId="144A4CEC" w14:textId="2559931E">
      <w:pPr>
        <w:spacing w:after="0" w:line="280" w:lineRule="exact"/>
        <w:jc w:val="left"/>
      </w:pPr>
      <w:r w:rsidRPr="6CD98F88">
        <w:rPr>
          <w:rFonts w:eastAsia="Arial" w:cs="Arial"/>
          <w:b/>
          <w:bCs/>
        </w:rPr>
        <w:t>Basler AG</w:t>
      </w:r>
    </w:p>
    <w:p w:rsidRPr="00D85E0F" w:rsidR="00727817" w:rsidP="6CD98F88" w:rsidRDefault="0C5656A6" w14:paraId="5C7A71AB" w14:textId="039A39D8">
      <w:pPr>
        <w:spacing w:after="0" w:line="280" w:lineRule="exact"/>
        <w:jc w:val="left"/>
      </w:pPr>
      <w:r w:rsidRPr="6CD98F88">
        <w:rPr>
          <w:rFonts w:eastAsia="Arial" w:cs="Arial"/>
        </w:rPr>
        <w:t>An der Strusbek 60-62</w:t>
      </w:r>
    </w:p>
    <w:p w:rsidRPr="00D85E0F" w:rsidR="00727817" w:rsidP="6CD98F88" w:rsidRDefault="0C5656A6" w14:paraId="70ED0AB6" w14:textId="6D8442FE">
      <w:pPr>
        <w:spacing w:after="0" w:line="280" w:lineRule="exact"/>
        <w:jc w:val="left"/>
      </w:pPr>
      <w:r w:rsidRPr="6CD98F88">
        <w:rPr>
          <w:rFonts w:eastAsia="Arial" w:cs="Arial"/>
        </w:rPr>
        <w:t>22926 Ahrensburg</w:t>
      </w:r>
    </w:p>
    <w:p w:rsidRPr="00D85E0F" w:rsidR="00727817" w:rsidP="6CD98F88" w:rsidRDefault="0C5656A6" w14:paraId="02B8F363" w14:textId="61DD8558">
      <w:pPr>
        <w:spacing w:after="0" w:line="280" w:lineRule="exact"/>
        <w:jc w:val="left"/>
      </w:pPr>
      <w:r w:rsidRPr="6CD98F88">
        <w:rPr>
          <w:rFonts w:eastAsia="Arial" w:cs="Arial"/>
        </w:rPr>
        <w:t>Deutschland</w:t>
      </w:r>
    </w:p>
    <w:p w:rsidRPr="00D85E0F" w:rsidR="00727817" w:rsidP="6CD98F88" w:rsidRDefault="00FC4335" w14:paraId="375371AC" w14:textId="57695F15">
      <w:pPr>
        <w:spacing w:after="0" w:line="280" w:lineRule="exact"/>
        <w:jc w:val="left"/>
      </w:pPr>
      <w:hyperlink r:id="rId10">
        <w:r w:rsidRPr="6CD98F88" w:rsidR="0C5656A6">
          <w:rPr>
            <w:rStyle w:val="Hyperlink"/>
            <w:rFonts w:eastAsia="Arial" w:cs="Arial"/>
          </w:rPr>
          <w:t>www.baslerweb.com</w:t>
        </w:r>
      </w:hyperlink>
    </w:p>
    <w:p w:rsidRPr="00D85E0F" w:rsidR="00727817" w:rsidP="6CD98F88" w:rsidRDefault="00727817" w14:paraId="0F8476DF" w14:textId="702E77F5">
      <w:pPr>
        <w:pStyle w:val="ASMListing"/>
        <w:tabs>
          <w:tab w:val="clear" w:pos="1814"/>
          <w:tab w:val="clear" w:pos="2722"/>
          <w:tab w:val="clear" w:pos="5443"/>
          <w:tab w:val="left" w:pos="4820"/>
        </w:tabs>
        <w:spacing w:after="0" w:line="280" w:lineRule="exact"/>
        <w:jc w:val="both"/>
        <w:rPr>
          <w:szCs w:val="24"/>
        </w:rPr>
      </w:pPr>
    </w:p>
    <w:sectPr w:rsidRPr="00D85E0F" w:rsidR="00727817" w:rsidSect="00602FFA">
      <w:headerReference w:type="even" r:id="rId11"/>
      <w:headerReference w:type="default" r:id="rId12"/>
      <w:footerReference w:type="even" r:id="rId13"/>
      <w:footerReference w:type="default" r:id="rId14"/>
      <w:headerReference w:type="first" r:id="rId15"/>
      <w:footerReference w:type="first" r:id="rId16"/>
      <w:type w:val="continuous"/>
      <w:pgSz w:w="11907" w:h="16840" w:orient="portrait" w:code="9"/>
      <w:pgMar w:top="1418" w:right="1418" w:bottom="1134" w:left="1418" w:header="720" w:footer="720" w:gutter="0"/>
      <w:pgNumType w:start="1"/>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49930" w16cex:dateUtc="2021-11-11T07:33:22.957Z"/>
</w16cex:commentsExtensible>
</file>

<file path=word/commentsIds.xml><?xml version="1.0" encoding="utf-8"?>
<w16cid:commentsIds xmlns:mc="http://schemas.openxmlformats.org/markup-compatibility/2006" xmlns:w16cid="http://schemas.microsoft.com/office/word/2016/wordml/cid" mc:Ignorable="w16cid">
  <w16cid:commentId w16cid:paraId="67105A12" w16cid:durableId="1A8BEA63"/>
  <w16cid:commentId w16cid:paraId="4F257CB4" w16cid:durableId="53957250"/>
  <w16cid:commentId w16cid:paraId="402BFE50" w16cid:durableId="363499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4E" w:rsidRDefault="005B4C4E" w14:paraId="55CADF4B" w14:textId="77777777">
      <w:r>
        <w:separator/>
      </w:r>
    </w:p>
  </w:endnote>
  <w:endnote w:type="continuationSeparator" w:id="0">
    <w:p w:rsidR="005B4C4E" w:rsidRDefault="005B4C4E" w14:paraId="09F5B1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91" w:rsidRDefault="00225291" w14:paraId="7190BEDA" w14:textId="66BA33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4E" w:rsidRDefault="005B4C4E" w14:paraId="024FF52E" w14:textId="77777777">
      <w:r>
        <w:separator/>
      </w:r>
    </w:p>
  </w:footnote>
  <w:footnote w:type="continuationSeparator" w:id="0">
    <w:p w:rsidR="005B4C4E" w:rsidRDefault="005B4C4E" w14:paraId="7A9BF8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C2CF5" w:rsidRDefault="00C74225" w14:paraId="694BDB36" w14:textId="77777777">
    <w:pPr>
      <w:spacing w:after="0"/>
      <w:ind w:right="-142"/>
      <w:jc w:val="right"/>
    </w:pPr>
    <w:r>
      <w:rPr>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C2CF5" w:rsidRDefault="00C74225" w14:paraId="51A78719" w14:textId="77777777">
    <w:pPr>
      <w:pStyle w:val="Kopfzeile"/>
      <w:pBdr>
        <w:bottom w:val="none" w:color="auto" w:sz="0" w:space="0"/>
      </w:pBdr>
      <w:tabs>
        <w:tab w:val="clear" w:pos="9072"/>
        <w:tab w:val="right" w:pos="8789"/>
      </w:tabs>
      <w:ind w:right="-142"/>
      <w:jc w:val="right"/>
    </w:pPr>
    <w:r>
      <w:rPr>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abstractNum w:abstractNumId="11" w15:restartNumberingAfterBreak="0">
    <w:nsid w:val="72ED2D78"/>
    <w:multiLevelType w:val="hybridMultilevel"/>
    <w:tmpl w:val="30FA3772"/>
    <w:lvl w:ilvl="0" w:tplc="93EE8080">
      <w:start w:val="1"/>
      <w:numFmt w:val="bullet"/>
      <w:lvlText w:val=""/>
      <w:lvlJc w:val="left"/>
      <w:pPr>
        <w:ind w:left="720" w:hanging="360"/>
      </w:pPr>
      <w:rPr>
        <w:rFonts w:hint="default" w:ascii="Symbol" w:hAnsi="Symbol"/>
      </w:rPr>
    </w:lvl>
    <w:lvl w:ilvl="1" w:tplc="403A6A20">
      <w:start w:val="1"/>
      <w:numFmt w:val="bullet"/>
      <w:lvlText w:val="o"/>
      <w:lvlJc w:val="left"/>
      <w:pPr>
        <w:ind w:left="1440" w:hanging="360"/>
      </w:pPr>
      <w:rPr>
        <w:rFonts w:hint="default" w:ascii="Courier New" w:hAnsi="Courier New"/>
      </w:rPr>
    </w:lvl>
    <w:lvl w:ilvl="2" w:tplc="DAB014E2">
      <w:start w:val="1"/>
      <w:numFmt w:val="bullet"/>
      <w:lvlText w:val=""/>
      <w:lvlJc w:val="left"/>
      <w:pPr>
        <w:ind w:left="2160" w:hanging="360"/>
      </w:pPr>
      <w:rPr>
        <w:rFonts w:hint="default" w:ascii="Wingdings" w:hAnsi="Wingdings"/>
      </w:rPr>
    </w:lvl>
    <w:lvl w:ilvl="3" w:tplc="AB148CA4">
      <w:start w:val="1"/>
      <w:numFmt w:val="bullet"/>
      <w:lvlText w:val=""/>
      <w:lvlJc w:val="left"/>
      <w:pPr>
        <w:ind w:left="2880" w:hanging="360"/>
      </w:pPr>
      <w:rPr>
        <w:rFonts w:hint="default" w:ascii="Symbol" w:hAnsi="Symbol"/>
      </w:rPr>
    </w:lvl>
    <w:lvl w:ilvl="4" w:tplc="F184E628">
      <w:start w:val="1"/>
      <w:numFmt w:val="bullet"/>
      <w:lvlText w:val="o"/>
      <w:lvlJc w:val="left"/>
      <w:pPr>
        <w:ind w:left="3600" w:hanging="360"/>
      </w:pPr>
      <w:rPr>
        <w:rFonts w:hint="default" w:ascii="Courier New" w:hAnsi="Courier New"/>
      </w:rPr>
    </w:lvl>
    <w:lvl w:ilvl="5" w:tplc="15408534">
      <w:start w:val="1"/>
      <w:numFmt w:val="bullet"/>
      <w:lvlText w:val=""/>
      <w:lvlJc w:val="left"/>
      <w:pPr>
        <w:ind w:left="4320" w:hanging="360"/>
      </w:pPr>
      <w:rPr>
        <w:rFonts w:hint="default" w:ascii="Wingdings" w:hAnsi="Wingdings"/>
      </w:rPr>
    </w:lvl>
    <w:lvl w:ilvl="6" w:tplc="ADF053A0">
      <w:start w:val="1"/>
      <w:numFmt w:val="bullet"/>
      <w:lvlText w:val=""/>
      <w:lvlJc w:val="left"/>
      <w:pPr>
        <w:ind w:left="5040" w:hanging="360"/>
      </w:pPr>
      <w:rPr>
        <w:rFonts w:hint="default" w:ascii="Symbol" w:hAnsi="Symbol"/>
      </w:rPr>
    </w:lvl>
    <w:lvl w:ilvl="7" w:tplc="B7D2A13C">
      <w:start w:val="1"/>
      <w:numFmt w:val="bullet"/>
      <w:lvlText w:val="o"/>
      <w:lvlJc w:val="left"/>
      <w:pPr>
        <w:ind w:left="5760" w:hanging="360"/>
      </w:pPr>
      <w:rPr>
        <w:rFonts w:hint="default" w:ascii="Courier New" w:hAnsi="Courier New"/>
      </w:rPr>
    </w:lvl>
    <w:lvl w:ilvl="8" w:tplc="04324C64">
      <w:start w:val="1"/>
      <w:numFmt w:val="bullet"/>
      <w:lvlText w:val=""/>
      <w:lvlJc w:val="left"/>
      <w:pPr>
        <w:ind w:left="6480" w:hanging="360"/>
      </w:pPr>
      <w:rPr>
        <w:rFonts w:hint="default" w:ascii="Wingdings" w:hAnsi="Wingdings"/>
      </w:rPr>
    </w:lvl>
  </w:abstractNum>
  <w:num w:numId="14">
    <w:abstractNumId w:val="13"/>
  </w:num>
  <w:num w:numId="13">
    <w:abstractNumId w:val="12"/>
  </w:num>
  <w:num w:numId="1">
    <w:abstractNumId w:val="11"/>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F5"/>
    <w:rsid w:val="000104E7"/>
    <w:rsid w:val="000525CB"/>
    <w:rsid w:val="00067CBA"/>
    <w:rsid w:val="00085CC4"/>
    <w:rsid w:val="00090BDC"/>
    <w:rsid w:val="00092C18"/>
    <w:rsid w:val="000A7621"/>
    <w:rsid w:val="00132DD0"/>
    <w:rsid w:val="00172E91"/>
    <w:rsid w:val="001861E9"/>
    <w:rsid w:val="001941D6"/>
    <w:rsid w:val="001B7B1D"/>
    <w:rsid w:val="00225291"/>
    <w:rsid w:val="00240A81"/>
    <w:rsid w:val="00265F9C"/>
    <w:rsid w:val="002D317E"/>
    <w:rsid w:val="00347E0F"/>
    <w:rsid w:val="00363F09"/>
    <w:rsid w:val="003975D7"/>
    <w:rsid w:val="00414E35"/>
    <w:rsid w:val="004C07A9"/>
    <w:rsid w:val="004D34C5"/>
    <w:rsid w:val="0050784E"/>
    <w:rsid w:val="0054C516"/>
    <w:rsid w:val="005A4B8B"/>
    <w:rsid w:val="005B4C4E"/>
    <w:rsid w:val="00602FFA"/>
    <w:rsid w:val="00640829"/>
    <w:rsid w:val="00644194"/>
    <w:rsid w:val="00650B5B"/>
    <w:rsid w:val="00664F2B"/>
    <w:rsid w:val="006843EF"/>
    <w:rsid w:val="006B7BCB"/>
    <w:rsid w:val="006E279A"/>
    <w:rsid w:val="006E67D7"/>
    <w:rsid w:val="00713C71"/>
    <w:rsid w:val="00727817"/>
    <w:rsid w:val="00757843"/>
    <w:rsid w:val="00836732"/>
    <w:rsid w:val="00890273"/>
    <w:rsid w:val="008E5A6F"/>
    <w:rsid w:val="008F3D5E"/>
    <w:rsid w:val="009677F1"/>
    <w:rsid w:val="00967CA2"/>
    <w:rsid w:val="009A3E81"/>
    <w:rsid w:val="009A7BC6"/>
    <w:rsid w:val="00AB37FA"/>
    <w:rsid w:val="00AD108A"/>
    <w:rsid w:val="00AE2FCB"/>
    <w:rsid w:val="00B449BC"/>
    <w:rsid w:val="00B50AAE"/>
    <w:rsid w:val="00B50AF6"/>
    <w:rsid w:val="00B56F88"/>
    <w:rsid w:val="00B82DCF"/>
    <w:rsid w:val="00C02918"/>
    <w:rsid w:val="00C02918"/>
    <w:rsid w:val="00C365A0"/>
    <w:rsid w:val="00C53778"/>
    <w:rsid w:val="00C74225"/>
    <w:rsid w:val="00C97395"/>
    <w:rsid w:val="00CC2CF5"/>
    <w:rsid w:val="00D3083B"/>
    <w:rsid w:val="00D63ADC"/>
    <w:rsid w:val="00D72DCB"/>
    <w:rsid w:val="00D80BDD"/>
    <w:rsid w:val="00DB419E"/>
    <w:rsid w:val="00DD2FEC"/>
    <w:rsid w:val="00DE0B94"/>
    <w:rsid w:val="00E4312D"/>
    <w:rsid w:val="00E911FC"/>
    <w:rsid w:val="00EA0928"/>
    <w:rsid w:val="00EA6677"/>
    <w:rsid w:val="00EC5FB4"/>
    <w:rsid w:val="00F25991"/>
    <w:rsid w:val="00F310B5"/>
    <w:rsid w:val="00F34A0D"/>
    <w:rsid w:val="00F613AD"/>
    <w:rsid w:val="00F8594A"/>
    <w:rsid w:val="00FB7929"/>
    <w:rsid w:val="00FC4335"/>
    <w:rsid w:val="00FE6311"/>
    <w:rsid w:val="014B5FE8"/>
    <w:rsid w:val="01D1E1F7"/>
    <w:rsid w:val="02E73049"/>
    <w:rsid w:val="02F34A09"/>
    <w:rsid w:val="02F60BE3"/>
    <w:rsid w:val="030BF46D"/>
    <w:rsid w:val="034808B3"/>
    <w:rsid w:val="03DA3488"/>
    <w:rsid w:val="03E19365"/>
    <w:rsid w:val="04616159"/>
    <w:rsid w:val="04A5AFCE"/>
    <w:rsid w:val="05412AF2"/>
    <w:rsid w:val="0550E7AD"/>
    <w:rsid w:val="05FD31BA"/>
    <w:rsid w:val="063BD444"/>
    <w:rsid w:val="0645EACA"/>
    <w:rsid w:val="06EE086D"/>
    <w:rsid w:val="078877D7"/>
    <w:rsid w:val="0789B5CB"/>
    <w:rsid w:val="07B09CDE"/>
    <w:rsid w:val="08089E5E"/>
    <w:rsid w:val="0835BC4C"/>
    <w:rsid w:val="08FC0BF3"/>
    <w:rsid w:val="0934D27C"/>
    <w:rsid w:val="099DAB44"/>
    <w:rsid w:val="0A4F11C4"/>
    <w:rsid w:val="0A66D27B"/>
    <w:rsid w:val="0AA7BA1D"/>
    <w:rsid w:val="0AE7F618"/>
    <w:rsid w:val="0B6D5D0E"/>
    <w:rsid w:val="0B95F26D"/>
    <w:rsid w:val="0C5656A6"/>
    <w:rsid w:val="0CB6C75B"/>
    <w:rsid w:val="0CFFD959"/>
    <w:rsid w:val="0D0D0515"/>
    <w:rsid w:val="0D6ADC19"/>
    <w:rsid w:val="0DBFAEC5"/>
    <w:rsid w:val="0E934A4A"/>
    <w:rsid w:val="0ED65064"/>
    <w:rsid w:val="0F19ED99"/>
    <w:rsid w:val="0FA77B5E"/>
    <w:rsid w:val="0FE3213A"/>
    <w:rsid w:val="10DEE6D1"/>
    <w:rsid w:val="10E0DB3D"/>
    <w:rsid w:val="10FFB0A1"/>
    <w:rsid w:val="113FE461"/>
    <w:rsid w:val="116A8403"/>
    <w:rsid w:val="11A6F415"/>
    <w:rsid w:val="1202858A"/>
    <w:rsid w:val="123C31FC"/>
    <w:rsid w:val="132E16E0"/>
    <w:rsid w:val="13897283"/>
    <w:rsid w:val="13DCCBAD"/>
    <w:rsid w:val="1406B9E6"/>
    <w:rsid w:val="14439B19"/>
    <w:rsid w:val="14C2485E"/>
    <w:rsid w:val="15143F54"/>
    <w:rsid w:val="152542E4"/>
    <w:rsid w:val="157ABBE7"/>
    <w:rsid w:val="16FDA122"/>
    <w:rsid w:val="174407F1"/>
    <w:rsid w:val="17880DF6"/>
    <w:rsid w:val="1829B6FD"/>
    <w:rsid w:val="183088A2"/>
    <w:rsid w:val="1894F946"/>
    <w:rsid w:val="18DEBF5E"/>
    <w:rsid w:val="19034361"/>
    <w:rsid w:val="19218A8F"/>
    <w:rsid w:val="19267AAC"/>
    <w:rsid w:val="1965D9C3"/>
    <w:rsid w:val="1A2590DC"/>
    <w:rsid w:val="1AC659FB"/>
    <w:rsid w:val="1AD06921"/>
    <w:rsid w:val="1B005BFB"/>
    <w:rsid w:val="1B3DD6FE"/>
    <w:rsid w:val="1C86CDD4"/>
    <w:rsid w:val="1CA87BE5"/>
    <w:rsid w:val="1D130424"/>
    <w:rsid w:val="1D15AAF9"/>
    <w:rsid w:val="1D4275AA"/>
    <w:rsid w:val="1DAFA55A"/>
    <w:rsid w:val="1E5193A1"/>
    <w:rsid w:val="1E843E96"/>
    <w:rsid w:val="1F26BB10"/>
    <w:rsid w:val="1F954A1E"/>
    <w:rsid w:val="20ACD552"/>
    <w:rsid w:val="20ED7FFA"/>
    <w:rsid w:val="212E3C67"/>
    <w:rsid w:val="2160765A"/>
    <w:rsid w:val="21646C1A"/>
    <w:rsid w:val="21814719"/>
    <w:rsid w:val="227F6F5E"/>
    <w:rsid w:val="228FFA9A"/>
    <w:rsid w:val="22C5E1C1"/>
    <w:rsid w:val="22D9458C"/>
    <w:rsid w:val="22F56866"/>
    <w:rsid w:val="22FE010B"/>
    <w:rsid w:val="2319383B"/>
    <w:rsid w:val="234F35DF"/>
    <w:rsid w:val="23CC7322"/>
    <w:rsid w:val="23FADCFD"/>
    <w:rsid w:val="2400AAC9"/>
    <w:rsid w:val="242E9D21"/>
    <w:rsid w:val="2488D15C"/>
    <w:rsid w:val="2526F729"/>
    <w:rsid w:val="254F8369"/>
    <w:rsid w:val="256388BE"/>
    <w:rsid w:val="25C79B5C"/>
    <w:rsid w:val="25D7CFB2"/>
    <w:rsid w:val="26048BA2"/>
    <w:rsid w:val="2604FDB4"/>
    <w:rsid w:val="2688416C"/>
    <w:rsid w:val="26A5C92D"/>
    <w:rsid w:val="270413E4"/>
    <w:rsid w:val="2717528C"/>
    <w:rsid w:val="2729FB4F"/>
    <w:rsid w:val="2787A5B8"/>
    <w:rsid w:val="278FB45B"/>
    <w:rsid w:val="27C6B50D"/>
    <w:rsid w:val="284B7B97"/>
    <w:rsid w:val="288FD85E"/>
    <w:rsid w:val="289FE445"/>
    <w:rsid w:val="2916AF70"/>
    <w:rsid w:val="2919F9A4"/>
    <w:rsid w:val="2962856E"/>
    <w:rsid w:val="2998CDCB"/>
    <w:rsid w:val="2A2FF2EE"/>
    <w:rsid w:val="2A442B9A"/>
    <w:rsid w:val="2B39DB6D"/>
    <w:rsid w:val="2B75DB0E"/>
    <w:rsid w:val="2BB295B8"/>
    <w:rsid w:val="2C017177"/>
    <w:rsid w:val="2C5C068A"/>
    <w:rsid w:val="2C915E1F"/>
    <w:rsid w:val="2CA42DC3"/>
    <w:rsid w:val="2CE40B29"/>
    <w:rsid w:val="2D852A74"/>
    <w:rsid w:val="2E8EBA9A"/>
    <w:rsid w:val="2F2AECBC"/>
    <w:rsid w:val="2FC40A31"/>
    <w:rsid w:val="2FC82F29"/>
    <w:rsid w:val="2FE06EFC"/>
    <w:rsid w:val="307E91C1"/>
    <w:rsid w:val="308B6E18"/>
    <w:rsid w:val="30B053AD"/>
    <w:rsid w:val="313A0337"/>
    <w:rsid w:val="314D018C"/>
    <w:rsid w:val="32816370"/>
    <w:rsid w:val="32E66339"/>
    <w:rsid w:val="33013BB2"/>
    <w:rsid w:val="33886EC9"/>
    <w:rsid w:val="339AE407"/>
    <w:rsid w:val="3436915A"/>
    <w:rsid w:val="3482BE74"/>
    <w:rsid w:val="35777E10"/>
    <w:rsid w:val="359A8D13"/>
    <w:rsid w:val="35E5ACAC"/>
    <w:rsid w:val="363C6BAD"/>
    <w:rsid w:val="368ADDAF"/>
    <w:rsid w:val="37010F51"/>
    <w:rsid w:val="37CEA85E"/>
    <w:rsid w:val="386ED695"/>
    <w:rsid w:val="38918C75"/>
    <w:rsid w:val="38FA62FB"/>
    <w:rsid w:val="3988A518"/>
    <w:rsid w:val="3A25E1A5"/>
    <w:rsid w:val="3AB8403A"/>
    <w:rsid w:val="3BD11ABD"/>
    <w:rsid w:val="3C5ED9A6"/>
    <w:rsid w:val="3C864C68"/>
    <w:rsid w:val="3D345B3B"/>
    <w:rsid w:val="3D359E1C"/>
    <w:rsid w:val="3D6CEB1E"/>
    <w:rsid w:val="3DA5F76C"/>
    <w:rsid w:val="3EBABCB5"/>
    <w:rsid w:val="404CCE50"/>
    <w:rsid w:val="408B6383"/>
    <w:rsid w:val="40C61681"/>
    <w:rsid w:val="416AFFD6"/>
    <w:rsid w:val="419B0D61"/>
    <w:rsid w:val="41BEA156"/>
    <w:rsid w:val="41CA5A49"/>
    <w:rsid w:val="41E89EB1"/>
    <w:rsid w:val="423BB1B3"/>
    <w:rsid w:val="426BA09D"/>
    <w:rsid w:val="42A52148"/>
    <w:rsid w:val="432CFCC5"/>
    <w:rsid w:val="43580A77"/>
    <w:rsid w:val="43F0D4D0"/>
    <w:rsid w:val="43F4E2ED"/>
    <w:rsid w:val="4490B363"/>
    <w:rsid w:val="44C8F1BE"/>
    <w:rsid w:val="44DF30A1"/>
    <w:rsid w:val="45C25D7A"/>
    <w:rsid w:val="460D7BB4"/>
    <w:rsid w:val="460F37EE"/>
    <w:rsid w:val="462D5D08"/>
    <w:rsid w:val="466A8467"/>
    <w:rsid w:val="46826455"/>
    <w:rsid w:val="472B9BA5"/>
    <w:rsid w:val="473BCE69"/>
    <w:rsid w:val="4766DFC9"/>
    <w:rsid w:val="47993600"/>
    <w:rsid w:val="47D59441"/>
    <w:rsid w:val="47F901EB"/>
    <w:rsid w:val="48220808"/>
    <w:rsid w:val="484E04DF"/>
    <w:rsid w:val="489595A9"/>
    <w:rsid w:val="490BB7AC"/>
    <w:rsid w:val="49A02A73"/>
    <w:rsid w:val="49C05BC3"/>
    <w:rsid w:val="49D55D3A"/>
    <w:rsid w:val="49F3026A"/>
    <w:rsid w:val="4A15C19D"/>
    <w:rsid w:val="4A3245C9"/>
    <w:rsid w:val="4AE86EAD"/>
    <w:rsid w:val="4B14032F"/>
    <w:rsid w:val="4B432C2D"/>
    <w:rsid w:val="4B4647B7"/>
    <w:rsid w:val="4B5C2C24"/>
    <w:rsid w:val="4B67FE82"/>
    <w:rsid w:val="4BE4A232"/>
    <w:rsid w:val="4BE73E87"/>
    <w:rsid w:val="4BF98402"/>
    <w:rsid w:val="4C64C39E"/>
    <w:rsid w:val="4C842C55"/>
    <w:rsid w:val="4CB9EB97"/>
    <w:rsid w:val="4CE2D421"/>
    <w:rsid w:val="4D35BAD6"/>
    <w:rsid w:val="4D5B4368"/>
    <w:rsid w:val="4D69E68B"/>
    <w:rsid w:val="4D74E17C"/>
    <w:rsid w:val="4E5A5B22"/>
    <w:rsid w:val="4E7D6A53"/>
    <w:rsid w:val="4E822518"/>
    <w:rsid w:val="4F05B6EC"/>
    <w:rsid w:val="4F0F30E3"/>
    <w:rsid w:val="4F13D500"/>
    <w:rsid w:val="4F343ECD"/>
    <w:rsid w:val="4F767179"/>
    <w:rsid w:val="4F993331"/>
    <w:rsid w:val="524B75C2"/>
    <w:rsid w:val="52560DF9"/>
    <w:rsid w:val="52D95D11"/>
    <w:rsid w:val="53265832"/>
    <w:rsid w:val="533DA7AA"/>
    <w:rsid w:val="53A3EBA4"/>
    <w:rsid w:val="53DBEEA7"/>
    <w:rsid w:val="53F30D4A"/>
    <w:rsid w:val="541274E2"/>
    <w:rsid w:val="54334311"/>
    <w:rsid w:val="54752D72"/>
    <w:rsid w:val="55831684"/>
    <w:rsid w:val="56531FA4"/>
    <w:rsid w:val="56C5EE29"/>
    <w:rsid w:val="56EB76B2"/>
    <w:rsid w:val="5729F12E"/>
    <w:rsid w:val="57386B16"/>
    <w:rsid w:val="57ACCE34"/>
    <w:rsid w:val="57EBA2EB"/>
    <w:rsid w:val="580481CD"/>
    <w:rsid w:val="5901B929"/>
    <w:rsid w:val="5915AFCC"/>
    <w:rsid w:val="59434711"/>
    <w:rsid w:val="598F5F14"/>
    <w:rsid w:val="59CD49FA"/>
    <w:rsid w:val="5A42D4B3"/>
    <w:rsid w:val="5A6191F0"/>
    <w:rsid w:val="5BE439F4"/>
    <w:rsid w:val="5C869AC9"/>
    <w:rsid w:val="5CBED48A"/>
    <w:rsid w:val="5D2F1643"/>
    <w:rsid w:val="5D34522C"/>
    <w:rsid w:val="5E3E20BF"/>
    <w:rsid w:val="5E887576"/>
    <w:rsid w:val="5F133A24"/>
    <w:rsid w:val="5F6AF5F2"/>
    <w:rsid w:val="5FEC81AF"/>
    <w:rsid w:val="605C3563"/>
    <w:rsid w:val="60906C2B"/>
    <w:rsid w:val="60B7AB17"/>
    <w:rsid w:val="61A8D1B5"/>
    <w:rsid w:val="61C9FFEF"/>
    <w:rsid w:val="61E39500"/>
    <w:rsid w:val="62629CF9"/>
    <w:rsid w:val="62A2B74C"/>
    <w:rsid w:val="63120200"/>
    <w:rsid w:val="6365D050"/>
    <w:rsid w:val="63904D9A"/>
    <w:rsid w:val="63E35751"/>
    <w:rsid w:val="64C2646A"/>
    <w:rsid w:val="64C9E66F"/>
    <w:rsid w:val="6501A0B1"/>
    <w:rsid w:val="6584E4B6"/>
    <w:rsid w:val="65A0BE4B"/>
    <w:rsid w:val="65E2434C"/>
    <w:rsid w:val="662F607C"/>
    <w:rsid w:val="66EB76C9"/>
    <w:rsid w:val="682602CB"/>
    <w:rsid w:val="686A6F6F"/>
    <w:rsid w:val="6879AEDE"/>
    <w:rsid w:val="68914B8F"/>
    <w:rsid w:val="68A68F52"/>
    <w:rsid w:val="690B2263"/>
    <w:rsid w:val="692BFE2D"/>
    <w:rsid w:val="697B9F8E"/>
    <w:rsid w:val="6A26D97A"/>
    <w:rsid w:val="6A534571"/>
    <w:rsid w:val="6B14EDF8"/>
    <w:rsid w:val="6B1F8BE1"/>
    <w:rsid w:val="6B341B5C"/>
    <w:rsid w:val="6B4F4503"/>
    <w:rsid w:val="6BF29699"/>
    <w:rsid w:val="6C2F70A0"/>
    <w:rsid w:val="6C516680"/>
    <w:rsid w:val="6C77274B"/>
    <w:rsid w:val="6CC282E9"/>
    <w:rsid w:val="6CCC9559"/>
    <w:rsid w:val="6CD98F88"/>
    <w:rsid w:val="6CDCE5DA"/>
    <w:rsid w:val="6D198613"/>
    <w:rsid w:val="6D3984BF"/>
    <w:rsid w:val="6DAE066E"/>
    <w:rsid w:val="6DB3A9EE"/>
    <w:rsid w:val="6DC8A18F"/>
    <w:rsid w:val="6DD40E84"/>
    <w:rsid w:val="6EB15769"/>
    <w:rsid w:val="6F9045C6"/>
    <w:rsid w:val="6FA00F55"/>
    <w:rsid w:val="6FE9371D"/>
    <w:rsid w:val="7014869C"/>
    <w:rsid w:val="7041B1DA"/>
    <w:rsid w:val="71252A82"/>
    <w:rsid w:val="7158996D"/>
    <w:rsid w:val="728138EB"/>
    <w:rsid w:val="734C275E"/>
    <w:rsid w:val="7361978D"/>
    <w:rsid w:val="73748F87"/>
    <w:rsid w:val="73D681B0"/>
    <w:rsid w:val="7507B3EA"/>
    <w:rsid w:val="7518F4BA"/>
    <w:rsid w:val="768655BD"/>
    <w:rsid w:val="76E58F48"/>
    <w:rsid w:val="7708ACE3"/>
    <w:rsid w:val="77A84BCB"/>
    <w:rsid w:val="782DAA79"/>
    <w:rsid w:val="7848FD8F"/>
    <w:rsid w:val="78C4CB94"/>
    <w:rsid w:val="79120666"/>
    <w:rsid w:val="79A15119"/>
    <w:rsid w:val="79AF411F"/>
    <w:rsid w:val="7A1D8903"/>
    <w:rsid w:val="7A910730"/>
    <w:rsid w:val="7ABA7F12"/>
    <w:rsid w:val="7B655757"/>
    <w:rsid w:val="7C564F73"/>
    <w:rsid w:val="7CEB1C1E"/>
    <w:rsid w:val="7DE5BABC"/>
    <w:rsid w:val="7DF049F3"/>
    <w:rsid w:val="7DF21FD4"/>
    <w:rsid w:val="7E8EDA05"/>
    <w:rsid w:val="7E9CF819"/>
    <w:rsid w:val="7ED3BB76"/>
    <w:rsid w:val="7EDD63A7"/>
    <w:rsid w:val="7F1BAC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2"/>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2"/>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2"/>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2"/>
      </w:numPr>
      <w:spacing w:before="240"/>
      <w:jc w:val="left"/>
      <w:outlineLvl w:val="3"/>
    </w:pPr>
    <w:rPr>
      <w:b/>
      <w:kern w:val="20"/>
    </w:rPr>
  </w:style>
  <w:style w:type="paragraph" w:styleId="berschrift5">
    <w:name w:val="heading 5"/>
    <w:basedOn w:val="Standard"/>
    <w:next w:val="Textkrper"/>
    <w:qFormat/>
    <w:pPr>
      <w:keepNext/>
      <w:numPr>
        <w:ilvl w:val="4"/>
        <w:numId w:val="2"/>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2"/>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2"/>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2"/>
      </w:numPr>
      <w:outlineLvl w:val="7"/>
    </w:pPr>
    <w:rPr>
      <w:rFonts w:ascii="Times" w:hAnsi="Times"/>
      <w:i/>
    </w:rPr>
  </w:style>
  <w:style w:type="paragraph" w:styleId="berschrift9">
    <w:name w:val="heading 9"/>
    <w:basedOn w:val="Standard"/>
    <w:next w:val="Standardeinzug"/>
    <w:qFormat/>
    <w:pPr>
      <w:numPr>
        <w:ilvl w:val="8"/>
        <w:numId w:val="2"/>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paragraph" w:styleId="Kommentarthema">
    <w:name w:val="annotation subject"/>
    <w:basedOn w:val="Kommentartext"/>
    <w:next w:val="Kommentartext"/>
    <w:link w:val="KommentarthemaZchn"/>
    <w:semiHidden/>
    <w:unhideWhenUsed/>
    <w:rsid w:val="00AE2FCB"/>
    <w:pPr>
      <w:spacing w:line="240" w:lineRule="auto"/>
      <w:ind w:firstLine="0"/>
    </w:pPr>
    <w:rPr>
      <w:b/>
      <w:bCs/>
    </w:rPr>
  </w:style>
  <w:style w:type="character" w:styleId="KommentarthemaZchn" w:customStyle="1">
    <w:name w:val="Kommentarthema Zchn"/>
    <w:basedOn w:val="KommentartextZchn"/>
    <w:link w:val="Kommentarthema"/>
    <w:semiHidden/>
    <w:rsid w:val="00AE2FCB"/>
    <w:rPr>
      <w:rFonts w:ascii="Arial" w:hAnsi="Arial"/>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17924">
      <w:bodyDiv w:val="1"/>
      <w:marLeft w:val="0"/>
      <w:marRight w:val="0"/>
      <w:marTop w:val="0"/>
      <w:marBottom w:val="0"/>
      <w:divBdr>
        <w:top w:val="none" w:sz="0" w:space="0" w:color="auto"/>
        <w:left w:val="none" w:sz="0" w:space="0" w:color="auto"/>
        <w:bottom w:val="none" w:sz="0" w:space="0" w:color="auto"/>
        <w:right w:val="none" w:sz="0" w:space="0" w:color="auto"/>
      </w:divBdr>
    </w:div>
    <w:div w:id="17999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aslerweb.com" TargetMode="External" Id="rId8" /><Relationship Type="http://schemas.openxmlformats.org/officeDocument/2006/relationships/footer" Target="footer1.xml" Id="rId13" /><Relationship Type="http://schemas.openxmlformats.org/officeDocument/2006/relationships/theme" Target="theme/theme1.xml" Id="rId18" /><Relationship Type="http://schemas.microsoft.com/office/2016/09/relationships/commentsIds" Target="commentsIds.xml" Id="R32bd49113810455f"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mailto:sales.europe@baslerweb.com"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microsoft.com/office/2018/08/relationships/commentsExtensible" Target="commentsExtensible.xml" Id="R1a6317178ba245a0" /><Relationship Type="http://schemas.openxmlformats.org/officeDocument/2006/relationships/hyperlink" Target="http://www.baslerweb.com/"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mailto:Frank.vonKittlitz@baslerweb.com" TargetMode="Externa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Props1.xml><?xml version="1.0" encoding="utf-8"?>
<ds:datastoreItem xmlns:ds="http://schemas.openxmlformats.org/officeDocument/2006/customXml" ds:itemID="{7B998B56-F02C-4DC1-A1DE-B3367E960210}"/>
</file>

<file path=customXml/itemProps2.xml><?xml version="1.0" encoding="utf-8"?>
<ds:datastoreItem xmlns:ds="http://schemas.openxmlformats.org/officeDocument/2006/customXml" ds:itemID="{61036A6C-3421-4B9D-B4BC-844027165BB7}"/>
</file>

<file path=customXml/itemProps3.xml><?xml version="1.0" encoding="utf-8"?>
<ds:datastoreItem xmlns:ds="http://schemas.openxmlformats.org/officeDocument/2006/customXml" ds:itemID="{6A857535-E7C8-4552-B9BE-CAEB4AD3B1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Basler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von Kittlitz, Frank</lastModifiedBy>
  <revision>37</revision>
  <lastPrinted>2002-08-23T08:41:00.0000000Z</lastPrinted>
  <dcterms:created xsi:type="dcterms:W3CDTF">2021-11-09T09:38:00.0000000Z</dcterms:created>
  <dcterms:modified xsi:type="dcterms:W3CDTF">2022-05-02T12:31:03.8796470Z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f5373c-0244-4f85-bfd2-22dfa2199757_Enabled">
    <vt:lpwstr>true</vt:lpwstr>
  </property>
  <property fmtid="{D5CDD505-2E9C-101B-9397-08002B2CF9AE}" pid="3" name="MSIP_Label_f9f5373c-0244-4f85-bfd2-22dfa2199757_SetDate">
    <vt:lpwstr>2021-12-15T09:18:17Z</vt:lpwstr>
  </property>
  <property fmtid="{D5CDD505-2E9C-101B-9397-08002B2CF9AE}" pid="4" name="MSIP_Label_f9f5373c-0244-4f85-bfd2-22dfa2199757_Method">
    <vt:lpwstr>Privileged</vt:lpwstr>
  </property>
  <property fmtid="{D5CDD505-2E9C-101B-9397-08002B2CF9AE}" pid="5" name="MSIP_Label_f9f5373c-0244-4f85-bfd2-22dfa2199757_Name">
    <vt:lpwstr>Public (SK4)</vt:lpwstr>
  </property>
  <property fmtid="{D5CDD505-2E9C-101B-9397-08002B2CF9AE}" pid="6" name="MSIP_Label_f9f5373c-0244-4f85-bfd2-22dfa2199757_SiteId">
    <vt:lpwstr>744babbe-2423-4ffc-a968-eb9943b74386</vt:lpwstr>
  </property>
  <property fmtid="{D5CDD505-2E9C-101B-9397-08002B2CF9AE}" pid="7" name="MSIP_Label_f9f5373c-0244-4f85-bfd2-22dfa2199757_ActionId">
    <vt:lpwstr>f13de499-8b95-4421-8a93-30e2a70eca58</vt:lpwstr>
  </property>
  <property fmtid="{D5CDD505-2E9C-101B-9397-08002B2CF9AE}" pid="8" name="MSIP_Label_f9f5373c-0244-4f85-bfd2-22dfa2199757_ContentBits">
    <vt:lpwstr>0</vt:lpwstr>
  </property>
  <property fmtid="{D5CDD505-2E9C-101B-9397-08002B2CF9AE}" pid="9" name="ContentTypeId">
    <vt:lpwstr>0x0101000175879F836D7F408EB302991F457A0C</vt:lpwstr>
  </property>
</Properties>
</file>