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71DF7" w:rsidR="00727817" w:rsidP="00727817" w:rsidRDefault="00727817" w14:paraId="0DA46127" w14:textId="77777777">
      <w:pPr>
        <w:pStyle w:val="Textkrper3"/>
        <w:spacing w:after="0"/>
        <w:rPr>
          <w:b w:val="0"/>
          <w:sz w:val="24"/>
          <w:lang w:val="en-US"/>
        </w:rPr>
      </w:pPr>
      <w:r>
        <w:rPr>
          <w:b w:val="0"/>
          <w:sz w:val="24"/>
          <w:lang w:val="en-US"/>
        </w:rPr>
        <w:t>PRESS RELEASE</w:t>
      </w:r>
    </w:p>
    <w:p w:rsidRPr="00471DF7" w:rsidR="00727817" w:rsidP="00727817" w:rsidRDefault="00727817" w14:paraId="762FDA06" w14:textId="77777777">
      <w:pPr>
        <w:pStyle w:val="Textkrper3"/>
        <w:spacing w:after="0"/>
        <w:rPr>
          <w:b w:val="0"/>
          <w:sz w:val="24"/>
          <w:lang w:val="en-US"/>
        </w:rPr>
      </w:pPr>
    </w:p>
    <w:p w:rsidRPr="00471DF7" w:rsidR="00D3083B" w:rsidP="00727817" w:rsidRDefault="00D3083B" w14:paraId="24CC159D" w14:textId="77777777">
      <w:pPr>
        <w:pStyle w:val="Textkrper3"/>
        <w:spacing w:after="0"/>
        <w:rPr>
          <w:szCs w:val="36"/>
          <w:lang w:val="en-US"/>
        </w:rPr>
      </w:pPr>
    </w:p>
    <w:p w:rsidR="098B2049" w:rsidP="098B2049" w:rsidRDefault="098B2049" w14:paraId="54C501B8" w14:textId="7A426D62">
      <w:pPr>
        <w:pStyle w:val="Textkrper3"/>
        <w:spacing w:after="0"/>
        <w:rPr>
          <w:lang w:val="en-US"/>
        </w:rPr>
      </w:pPr>
      <w:r w:rsidRPr="098B2049" w:rsidR="098B2049">
        <w:rPr>
          <w:lang w:val="en-US"/>
        </w:rPr>
        <w:t>Basler and i2S Announce Joint Venture in Distribution Business</w:t>
      </w:r>
    </w:p>
    <w:p w:rsidRPr="00471DF7" w:rsidR="00727817" w:rsidP="00727817" w:rsidRDefault="00727817" w14:paraId="130A7D9C" w14:textId="77777777">
      <w:pPr>
        <w:pStyle w:val="Textkrper3"/>
        <w:spacing w:after="0"/>
        <w:rPr>
          <w:b w:val="0"/>
          <w:sz w:val="22"/>
          <w:szCs w:val="22"/>
          <w:lang w:val="en-US"/>
        </w:rPr>
      </w:pPr>
    </w:p>
    <w:p w:rsidR="418623D8" w:rsidP="418623D8" w:rsidRDefault="418623D8" w14:paraId="115E1208" w14:textId="2BBB0AAE">
      <w:pPr>
        <w:tabs>
          <w:tab w:val="left" w:leader="none" w:pos="4820"/>
        </w:tabs>
        <w:spacing w:after="72"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18623D8" w:rsidR="418623D8">
        <w:rPr>
          <w:rFonts w:ascii="Arial" w:hAnsi="Arial" w:eastAsia="Arial" w:cs="Arial"/>
          <w:b w:val="1"/>
          <w:bCs w:val="1"/>
          <w:i w:val="0"/>
          <w:iCs w:val="0"/>
          <w:caps w:val="0"/>
          <w:smallCaps w:val="0"/>
          <w:noProof w:val="0"/>
          <w:color w:val="000000" w:themeColor="text1" w:themeTint="FF" w:themeShade="FF"/>
          <w:sz w:val="22"/>
          <w:szCs w:val="22"/>
          <w:lang w:val="en-US"/>
        </w:rPr>
        <w:t>Computer vision expert Basler and French machine vision specialist i2S announce plans for Basler to acquire a stake in i2S and establish a joint venture. Basler thus would expand its direct business in Europe.</w:t>
      </w:r>
    </w:p>
    <w:p w:rsidR="418623D8" w:rsidP="418623D8" w:rsidRDefault="418623D8" w14:paraId="50539FE1" w14:textId="5802BC06">
      <w:pPr>
        <w:tabs>
          <w:tab w:val="clear" w:leader="none" w:pos="1814"/>
          <w:tab w:val="clear" w:leader="none" w:pos="2722"/>
          <w:tab w:val="clear" w:leader="none" w:pos="5443"/>
          <w:tab w:val="left" w:leader="none" w:pos="4820"/>
          <w:tab w:val="left" w:leader="none" w:pos="1814"/>
          <w:tab w:val="left" w:leader="none" w:pos="2722"/>
          <w:tab w:val="left" w:leader="none" w:pos="5443"/>
        </w:tabs>
        <w:spacing w:after="72"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418623D8" w:rsidP="418623D8" w:rsidRDefault="418623D8" w14:paraId="009ED511" w14:textId="7FF39317">
      <w:pPr>
        <w:tabs>
          <w:tab w:val="left" w:leader="none" w:pos="4820"/>
        </w:tabs>
        <w:spacing w:after="72"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18623D8" w:rsidR="418623D8">
        <w:rPr>
          <w:rFonts w:ascii="Arial" w:hAnsi="Arial" w:eastAsia="Arial" w:cs="Arial"/>
          <w:b w:val="1"/>
          <w:bCs w:val="1"/>
          <w:i w:val="0"/>
          <w:iCs w:val="0"/>
          <w:caps w:val="0"/>
          <w:smallCaps w:val="0"/>
          <w:noProof w:val="0"/>
          <w:color w:val="000000" w:themeColor="text1" w:themeTint="FF" w:themeShade="FF"/>
          <w:sz w:val="22"/>
          <w:szCs w:val="22"/>
          <w:lang w:val="en-US"/>
        </w:rPr>
        <w:t>Ahrensburg, May 3, 2022</w:t>
      </w:r>
      <w:r w:rsidRPr="418623D8" w:rsidR="418623D8">
        <w:rPr>
          <w:rFonts w:ascii="Arial" w:hAnsi="Arial" w:eastAsia="Arial" w:cs="Arial"/>
          <w:b w:val="0"/>
          <w:bCs w:val="0"/>
          <w:i w:val="0"/>
          <w:iCs w:val="0"/>
          <w:caps w:val="0"/>
          <w:smallCaps w:val="0"/>
          <w:noProof w:val="0"/>
          <w:color w:val="000000" w:themeColor="text1" w:themeTint="FF" w:themeShade="FF"/>
          <w:sz w:val="22"/>
          <w:szCs w:val="22"/>
          <w:lang w:val="en-US"/>
        </w:rPr>
        <w:t xml:space="preserve"> – Basler AG, a leading manufacturer in the computer vision sector, has made a participation offer to its long-time French distribution partner i2S for the distribution business with image processing components. Both companies have discussed for Basler to purchase a 25.1 percent stake in the i2S distribution business. The joint venture would operate under the name Basler France. The proposed transaction should take effect on July 1, 2022, subject to the information and consultation of the i2S Social and Economic Committee (CSE). </w:t>
      </w:r>
    </w:p>
    <w:p w:rsidR="418623D8" w:rsidP="418623D8" w:rsidRDefault="418623D8" w14:paraId="27006AB4" w14:textId="1D3BC568">
      <w:pPr>
        <w:tabs>
          <w:tab w:val="left" w:leader="none" w:pos="4820"/>
        </w:tabs>
        <w:spacing w:after="72"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18623D8" w:rsidR="418623D8">
        <w:rPr>
          <w:rFonts w:ascii="Arial" w:hAnsi="Arial" w:eastAsia="Arial" w:cs="Arial"/>
          <w:b w:val="0"/>
          <w:bCs w:val="0"/>
          <w:i w:val="0"/>
          <w:iCs w:val="0"/>
          <w:caps w:val="0"/>
          <w:smallCaps w:val="0"/>
          <w:noProof w:val="0"/>
          <w:color w:val="000000" w:themeColor="text1" w:themeTint="FF" w:themeShade="FF"/>
          <w:sz w:val="22"/>
          <w:szCs w:val="22"/>
          <w:lang w:val="en-US"/>
        </w:rPr>
        <w:t xml:space="preserve">It is intended that Basler will acquire the remaining 74.9 percent stake on July 1, 2024.  </w:t>
      </w:r>
    </w:p>
    <w:p w:rsidR="418623D8" w:rsidP="418623D8" w:rsidRDefault="418623D8" w14:paraId="05129D2D" w14:textId="1FB438A7">
      <w:pPr>
        <w:tabs>
          <w:tab w:val="left" w:leader="none" w:pos="4820"/>
        </w:tabs>
        <w:spacing w:after="72"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18623D8" w:rsidR="418623D8">
        <w:rPr>
          <w:rFonts w:ascii="Arial" w:hAnsi="Arial" w:eastAsia="Arial" w:cs="Arial"/>
          <w:b w:val="0"/>
          <w:bCs w:val="0"/>
          <w:i w:val="0"/>
          <w:iCs w:val="0"/>
          <w:caps w:val="0"/>
          <w:smallCaps w:val="0"/>
          <w:noProof w:val="0"/>
          <w:color w:val="000000" w:themeColor="text1" w:themeTint="FF" w:themeShade="FF"/>
          <w:sz w:val="22"/>
          <w:szCs w:val="22"/>
          <w:lang w:val="en-US"/>
        </w:rPr>
        <w:t xml:space="preserve">Xavier Datin, CEO of i2S, will accompany the handover phase as President of Basler France. </w:t>
      </w:r>
    </w:p>
    <w:p w:rsidR="418623D8" w:rsidP="418623D8" w:rsidRDefault="418623D8" w14:paraId="00E20F24" w14:textId="27D90D0F">
      <w:pPr>
        <w:tabs>
          <w:tab w:val="left" w:leader="none" w:pos="4820"/>
        </w:tabs>
        <w:spacing w:after="72"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18623D8" w:rsidR="418623D8">
        <w:rPr>
          <w:rFonts w:ascii="Arial" w:hAnsi="Arial" w:eastAsia="Arial" w:cs="Arial"/>
          <w:b w:val="0"/>
          <w:bCs w:val="0"/>
          <w:i w:val="0"/>
          <w:iCs w:val="0"/>
          <w:caps w:val="0"/>
          <w:smallCaps w:val="0"/>
          <w:noProof w:val="0"/>
          <w:color w:val="000000" w:themeColor="text1" w:themeTint="FF" w:themeShade="FF"/>
          <w:sz w:val="22"/>
          <w:szCs w:val="22"/>
          <w:lang w:val="en-US"/>
        </w:rPr>
        <w:t xml:space="preserve">Christian Stoffers, Head of Sales Europe at Basler AG, and Xavier Datin explain: "Both companies have been working together very successfully for many years. We are both pleased to be able to strengthen and deepen our partnership with this investment. The French market is an important step in Basler's growth strategy and in the expansion of its direct business."  </w:t>
      </w:r>
    </w:p>
    <w:p w:rsidR="418623D8" w:rsidP="418623D8" w:rsidRDefault="418623D8" w14:paraId="7B11FC6C" w14:textId="27E26367">
      <w:pPr>
        <w:pStyle w:val="Standard"/>
        <w:tabs>
          <w:tab w:val="left" w:leader="none" w:pos="4820"/>
        </w:tabs>
        <w:spacing w:after="72"/>
        <w:rPr>
          <w:rFonts w:ascii="Arial" w:hAnsi="Arial" w:eastAsia="Arial" w:cs="Arial"/>
          <w:b w:val="0"/>
          <w:bCs w:val="0"/>
          <w:i w:val="0"/>
          <w:iCs w:val="0"/>
          <w:caps w:val="0"/>
          <w:smallCaps w:val="0"/>
          <w:noProof w:val="0"/>
          <w:color w:val="000000" w:themeColor="text1" w:themeTint="FF" w:themeShade="FF"/>
          <w:sz w:val="22"/>
          <w:szCs w:val="22"/>
          <w:lang w:val="en-US"/>
        </w:rPr>
      </w:pPr>
    </w:p>
    <w:p w:rsidRPr="00471DF7" w:rsidR="00671F39" w:rsidP="098B2049" w:rsidRDefault="00671F39" w14:paraId="56818F4E" w14:textId="476061D9">
      <w:pPr>
        <w:pStyle w:val="Standard"/>
        <w:pBdr>
          <w:bottom w:val="single" w:color="auto" w:sz="4" w:space="1"/>
        </w:pBdr>
        <w:tabs>
          <w:tab w:val="left" w:leader="none" w:pos="4820"/>
        </w:tabs>
        <w:spacing w:after="72"/>
      </w:pPr>
      <w:r w:rsidRPr="098B2049" w:rsidR="098B2049">
        <w:rPr>
          <w:sz w:val="22"/>
          <w:szCs w:val="22"/>
          <w:lang w:val="en-US"/>
        </w:rPr>
        <w:t xml:space="preserve"> </w:t>
      </w:r>
    </w:p>
    <w:p w:rsidRPr="00471DF7" w:rsidR="00671F39" w:rsidP="098B2049" w:rsidRDefault="00671F39" w14:paraId="03171397" w14:textId="1CA49C60">
      <w:pPr>
        <w:pStyle w:val="Standard"/>
        <w:pBdr>
          <w:bottom w:val="single" w:color="auto" w:sz="4" w:space="1"/>
        </w:pBdr>
        <w:tabs>
          <w:tab w:val="left" w:leader="none" w:pos="4820"/>
        </w:tabs>
        <w:spacing w:after="72"/>
        <w:rPr>
          <w:sz w:val="22"/>
          <w:szCs w:val="22"/>
          <w:lang w:val="en-US"/>
        </w:rPr>
      </w:pPr>
      <w:r w:rsidRPr="098B2049" w:rsidR="098B2049">
        <w:rPr>
          <w:b w:val="1"/>
          <w:bCs w:val="1"/>
          <w:sz w:val="22"/>
          <w:szCs w:val="22"/>
          <w:lang w:val="en-US"/>
        </w:rPr>
        <w:t xml:space="preserve">Image Caption: </w:t>
      </w:r>
      <w:r w:rsidRPr="098B2049" w:rsidR="098B2049">
        <w:rPr>
          <w:sz w:val="22"/>
          <w:szCs w:val="22"/>
          <w:lang w:val="en-US"/>
        </w:rPr>
        <w:t xml:space="preserve">Basler company headquarters </w:t>
      </w:r>
    </w:p>
    <w:p w:rsidRPr="00471DF7" w:rsidR="00664F2B" w:rsidP="098B2049" w:rsidRDefault="009913DB" w14:paraId="27572DFF" w14:textId="36CEBA88">
      <w:pPr>
        <w:pBdr>
          <w:bottom w:val="single" w:color="auto" w:sz="4" w:space="1"/>
        </w:pBdr>
        <w:jc w:val="left"/>
        <w:rPr>
          <w:b w:val="1"/>
          <w:bCs w:val="1"/>
          <w:sz w:val="22"/>
          <w:szCs w:val="22"/>
          <w:lang w:val="en-US"/>
        </w:rPr>
      </w:pPr>
    </w:p>
    <w:p w:rsidRPr="00063F52" w:rsidR="009913DB" w:rsidP="009913DB" w:rsidRDefault="009913DB" w14:paraId="18CD16CF" w14:textId="77777777">
      <w:pPr>
        <w:autoSpaceDE w:val="0"/>
        <w:autoSpaceDN w:val="0"/>
        <w:spacing w:before="240" w:after="0" w:line="280" w:lineRule="exact"/>
        <w:rPr>
          <w:rFonts w:cs="Arial"/>
          <w:lang w:val="en-US"/>
        </w:rPr>
      </w:pPr>
      <w:r w:rsidRPr="2AF20EDE">
        <w:rPr>
          <w:rFonts w:cs="Arial"/>
          <w:lang w:val="en-US"/>
        </w:rPr>
        <w:lastRenderedPageBreak/>
        <w:t xml:space="preserve">Basler is a leading international manufacturer of high-quality imaging components for computer vision applications. In addition to classic area scan and line scan cameras, lenses, frame grabbers, light modules, and software, the company offers embedded vision modules and solutions, 3D products, as well as customized products and consulting services. Basler's products are used in a variety of markets and applications, including factory automation, medical, logistics, retail, and robotics. They are characterized by high reliability, an excellent price/performance ratio, and long-term availability. Founded in 1988, the Basler Group employs around 1000 people at its headquarters in </w:t>
      </w:r>
      <w:proofErr w:type="spellStart"/>
      <w:r w:rsidRPr="2AF20EDE">
        <w:rPr>
          <w:rFonts w:cs="Arial"/>
          <w:lang w:val="en-US"/>
        </w:rPr>
        <w:t>Ahrensburg</w:t>
      </w:r>
      <w:proofErr w:type="spellEnd"/>
      <w:r w:rsidRPr="2AF20EDE">
        <w:rPr>
          <w:rFonts w:cs="Arial"/>
          <w:lang w:val="en-US"/>
        </w:rPr>
        <w:t xml:space="preserve"> and other locations in Europe, </w:t>
      </w:r>
      <w:proofErr w:type="gramStart"/>
      <w:r w:rsidRPr="2AF20EDE">
        <w:rPr>
          <w:rFonts w:cs="Arial"/>
          <w:lang w:val="en-US"/>
        </w:rPr>
        <w:t>Asia</w:t>
      </w:r>
      <w:proofErr w:type="gramEnd"/>
      <w:r w:rsidRPr="2AF20EDE">
        <w:rPr>
          <w:rFonts w:cs="Arial"/>
          <w:lang w:val="en-US"/>
        </w:rPr>
        <w:t xml:space="preserve"> and North America. Thanks to its worldwide sales and service organization and cooperation with renowned partners, it offers solutions that fit for customers from a wide range of sectors. </w:t>
      </w:r>
    </w:p>
    <w:p w:rsidRPr="00471DF7" w:rsidR="0098191B" w:rsidP="0098191B" w:rsidRDefault="0098191B" w14:paraId="1BD612EB" w14:textId="77777777">
      <w:pPr>
        <w:autoSpaceDE w:val="0"/>
        <w:autoSpaceDN w:val="0"/>
        <w:spacing w:before="240" w:after="0" w:line="280" w:lineRule="exact"/>
        <w:rPr>
          <w:lang w:val="en-US"/>
        </w:rPr>
      </w:pPr>
      <w:r>
        <w:rPr>
          <w:lang w:val="en-US"/>
        </w:rPr>
        <w:t xml:space="preserve">For more information contact us by phone at +49 4102 463 500, by email at </w:t>
      </w:r>
      <w:hyperlink r:id="rId12">
        <w:r>
          <w:rPr>
            <w:rStyle w:val="Hyperlink"/>
            <w:lang w:val="en-US"/>
          </w:rPr>
          <w:t>sales.europe@baslerweb.com</w:t>
        </w:r>
      </w:hyperlink>
      <w:r>
        <w:rPr>
          <w:lang w:val="en-US"/>
        </w:rPr>
        <w:t xml:space="preserve"> or via our website at </w:t>
      </w:r>
      <w:hyperlink r:id="rId13">
        <w:r>
          <w:rPr>
            <w:rStyle w:val="Hyperlink"/>
            <w:lang w:val="en-US"/>
          </w:rPr>
          <w:t>www.baslerweb.com</w:t>
        </w:r>
      </w:hyperlink>
      <w:r>
        <w:rPr>
          <w:lang w:val="en-US"/>
        </w:rPr>
        <w:t>.</w:t>
      </w:r>
    </w:p>
    <w:p w:rsidRPr="00471DF7" w:rsidR="0098191B" w:rsidP="0098191B" w:rsidRDefault="0098191B" w14:paraId="23F3A7E1" w14:textId="0C661649">
      <w:pPr>
        <w:pStyle w:val="ASMListing"/>
        <w:tabs>
          <w:tab w:val="clear" w:pos="1814"/>
          <w:tab w:val="clear" w:pos="2722"/>
          <w:tab w:val="clear" w:pos="5443"/>
          <w:tab w:val="left" w:pos="4820"/>
        </w:tabs>
        <w:spacing w:after="0" w:line="280" w:lineRule="exact"/>
        <w:jc w:val="both"/>
        <w:rPr>
          <w:rFonts w:ascii="Arial" w:hAnsi="Arial"/>
          <w:sz w:val="22"/>
          <w:lang w:val="en-US"/>
        </w:rPr>
      </w:pPr>
    </w:p>
    <w:p w:rsidRPr="00471DF7" w:rsidR="000900CF" w:rsidP="0098191B" w:rsidRDefault="000900CF" w14:paraId="4371AF1C" w14:textId="77777777">
      <w:pPr>
        <w:pStyle w:val="ASMListing"/>
        <w:tabs>
          <w:tab w:val="clear" w:pos="1814"/>
          <w:tab w:val="clear" w:pos="2722"/>
          <w:tab w:val="clear" w:pos="5443"/>
          <w:tab w:val="left" w:pos="4820"/>
        </w:tabs>
        <w:spacing w:after="0" w:line="280" w:lineRule="exact"/>
        <w:jc w:val="both"/>
        <w:rPr>
          <w:rFonts w:ascii="Arial" w:hAnsi="Arial"/>
          <w:sz w:val="22"/>
          <w:lang w:val="en-US"/>
        </w:rPr>
      </w:pPr>
    </w:p>
    <w:p w:rsidRPr="00471DF7" w:rsidR="00727817" w:rsidP="00727817" w:rsidRDefault="00727817" w14:paraId="07262ED9" w14:textId="77777777">
      <w:pPr>
        <w:pStyle w:val="Textkrper2"/>
        <w:spacing w:after="72"/>
        <w:rPr>
          <w:b/>
          <w:snapToGrid/>
          <w:sz w:val="20"/>
          <w:lang w:val="en-US"/>
        </w:rPr>
      </w:pPr>
      <w:r>
        <w:rPr>
          <w:b/>
          <w:bCs/>
          <w:snapToGrid/>
          <w:sz w:val="20"/>
          <w:lang w:val="en-US"/>
        </w:rPr>
        <w:t>Press contact:</w:t>
      </w:r>
    </w:p>
    <w:p w:rsidRPr="00471DF7" w:rsidR="004420B3" w:rsidP="73205F6A" w:rsidRDefault="004420B3" w14:paraId="5EDFF799" w14:textId="489242E1">
      <w:pPr>
        <w:spacing w:after="0" w:line="280" w:lineRule="exact"/>
        <w:jc w:val="left"/>
        <w:rPr>
          <w:b/>
          <w:bCs/>
          <w:lang w:val="en-US"/>
        </w:rPr>
      </w:pPr>
      <w:r>
        <w:rPr>
          <w:lang w:val="en-US"/>
        </w:rPr>
        <w:t xml:space="preserve">Frank von Kittlitz – </w:t>
      </w:r>
      <w:r w:rsidR="009913DB">
        <w:rPr>
          <w:lang w:val="en-US"/>
        </w:rPr>
        <w:t>Content &amp; PR</w:t>
      </w:r>
    </w:p>
    <w:p w:rsidRPr="00C7592B" w:rsidR="004420B3" w:rsidP="004420B3" w:rsidRDefault="004420B3" w14:paraId="512A8E55" w14:textId="77777777">
      <w:pPr>
        <w:spacing w:after="0" w:line="280" w:lineRule="exact"/>
        <w:jc w:val="left"/>
      </w:pPr>
      <w:r w:rsidRPr="00471DF7">
        <w:rPr>
          <w:snapToGrid w:val="0"/>
        </w:rPr>
        <w:t xml:space="preserve">Tel. +49 4102 463 </w:t>
      </w:r>
      <w:r w:rsidRPr="00471DF7">
        <w:t>171</w:t>
      </w:r>
    </w:p>
    <w:p w:rsidRPr="00C7592B" w:rsidR="004420B3" w:rsidP="004420B3" w:rsidRDefault="004420B3" w14:paraId="68A34657" w14:textId="3A841CB0">
      <w:pPr>
        <w:spacing w:after="0" w:line="280" w:lineRule="exact"/>
        <w:jc w:val="left"/>
        <w:rPr>
          <w:snapToGrid w:val="0"/>
        </w:rPr>
      </w:pPr>
      <w:r w:rsidRPr="00471DF7">
        <w:t>Fax +49 4102 463 46171</w:t>
      </w:r>
    </w:p>
    <w:p w:rsidRPr="00C7592B" w:rsidR="004420B3" w:rsidP="004420B3" w:rsidRDefault="004420B3" w14:paraId="5ACE7449" w14:textId="77777777">
      <w:pPr>
        <w:spacing w:after="0" w:line="280" w:lineRule="exact"/>
        <w:jc w:val="left"/>
        <w:rPr>
          <w:snapToGrid w:val="0"/>
        </w:rPr>
      </w:pPr>
      <w:r w:rsidRPr="00471DF7">
        <w:t>Frank.vonKittlitz@baslerweb.com</w:t>
      </w:r>
    </w:p>
    <w:p w:rsidRPr="00C7592B" w:rsidR="004420B3" w:rsidP="004420B3" w:rsidRDefault="004420B3" w14:paraId="3D4FF7F3" w14:textId="77777777">
      <w:pPr>
        <w:spacing w:after="0" w:line="280" w:lineRule="exact"/>
        <w:jc w:val="left"/>
        <w:rPr>
          <w:b/>
        </w:rPr>
      </w:pPr>
    </w:p>
    <w:p w:rsidRPr="00AD108A" w:rsidR="004420B3" w:rsidP="004420B3" w:rsidRDefault="004420B3" w14:paraId="3FE8008A" w14:textId="77777777">
      <w:pPr>
        <w:spacing w:after="0" w:line="280" w:lineRule="exact"/>
        <w:jc w:val="left"/>
        <w:rPr>
          <w:b/>
        </w:rPr>
      </w:pPr>
      <w:r w:rsidRPr="00471DF7">
        <w:rPr>
          <w:b/>
          <w:bCs/>
        </w:rPr>
        <w:t>Basler AG</w:t>
      </w:r>
    </w:p>
    <w:p w:rsidRPr="00AD108A" w:rsidR="004420B3" w:rsidP="004420B3" w:rsidRDefault="004420B3" w14:paraId="4269911D" w14:textId="77777777">
      <w:pPr>
        <w:spacing w:after="0" w:line="280" w:lineRule="exact"/>
        <w:jc w:val="left"/>
      </w:pPr>
      <w:r w:rsidRPr="00471DF7">
        <w:t xml:space="preserve">An der </w:t>
      </w:r>
      <w:proofErr w:type="spellStart"/>
      <w:r w:rsidRPr="00471DF7">
        <w:t>Strusbek</w:t>
      </w:r>
      <w:proofErr w:type="spellEnd"/>
      <w:r w:rsidRPr="00471DF7">
        <w:t xml:space="preserve"> 60-62</w:t>
      </w:r>
    </w:p>
    <w:p w:rsidRPr="00AD108A" w:rsidR="004420B3" w:rsidP="004420B3" w:rsidRDefault="004420B3" w14:paraId="66F0DD59" w14:textId="77777777">
      <w:pPr>
        <w:spacing w:after="0" w:line="280" w:lineRule="exact"/>
        <w:jc w:val="left"/>
      </w:pPr>
      <w:r w:rsidRPr="00471DF7">
        <w:t>22926 Ahrensburg</w:t>
      </w:r>
    </w:p>
    <w:p w:rsidRPr="00AD108A" w:rsidR="00FE6311" w:rsidP="004420B3" w:rsidRDefault="009913DB" w14:paraId="41689B0A" w14:textId="77777777">
      <w:pPr>
        <w:spacing w:after="0" w:line="280" w:lineRule="exact"/>
        <w:jc w:val="left"/>
      </w:pPr>
      <w:hyperlink w:history="1" r:id="rId14">
        <w:r w:rsidRPr="00471DF7" w:rsidR="00236685">
          <w:rPr>
            <w:rStyle w:val="Hyperlink"/>
          </w:rPr>
          <w:t>www.baslerweb.com</w:t>
        </w:r>
      </w:hyperlink>
    </w:p>
    <w:sectPr w:rsidRPr="00AD108A" w:rsidR="00FE6311" w:rsidSect="004D34C5">
      <w:headerReference w:type="even" r:id="rId15"/>
      <w:headerReference w:type="default" r:id="rId16"/>
      <w:footerReference w:type="even" r:id="rId17"/>
      <w:headerReference w:type="first" r:id="rId18"/>
      <w:footerReference w:type="first" r:id="rId19"/>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4976" w:rsidRDefault="002D4976" w14:paraId="0C2CEC40" w14:textId="77777777">
      <w:r>
        <w:separator/>
      </w:r>
    </w:p>
  </w:endnote>
  <w:endnote w:type="continuationSeparator" w:id="0">
    <w:p w:rsidR="002D4976" w:rsidRDefault="002D4976" w14:paraId="10D2A752" w14:textId="77777777">
      <w:r>
        <w:continuationSeparator/>
      </w:r>
    </w:p>
  </w:endnote>
  <w:endnote w:type="continuationNotice" w:id="1">
    <w:p w:rsidR="002D4976" w:rsidRDefault="002D4976" w14:paraId="7D12A2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RDefault="00CC2CF5" w14:paraId="6EE5BE13" w14:textId="77777777">
    <w:pPr>
      <w:pStyle w:val="Fuzeile"/>
      <w:framePr w:wrap="around" w:hAnchor="margin" w:vAnchor="text" w:xAlign="right" w:y="1"/>
      <w:rPr>
        <w:rStyle w:val="Seitenzahl"/>
      </w:rPr>
    </w:pPr>
    <w:r>
      <w:rPr>
        <w:rStyle w:val="Seitenzahl"/>
        <w:lang w:val="en-US"/>
      </w:rPr>
      <w:fldChar w:fldCharType="begin"/>
    </w:r>
    <w:r>
      <w:rPr>
        <w:rStyle w:val="Seitenzahl"/>
        <w:lang w:val="en-US"/>
      </w:rPr>
      <w:instrText xml:space="preserve">PAGE  </w:instrText>
    </w:r>
    <w:r>
      <w:rPr>
        <w:rStyle w:val="Seitenzahl"/>
        <w:lang w:val="en-US"/>
      </w:rPr>
      <w:fldChar w:fldCharType="end"/>
    </w:r>
  </w:p>
  <w:p w:rsidR="00CC2CF5" w:rsidRDefault="00CC2CF5" w14:paraId="7EB9CAF2"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RDefault="00CC2CF5" w14:paraId="2BBB061C" w14:textId="77777777">
    <w:pPr>
      <w:pStyle w:val="Fuzeile"/>
      <w:pBdr>
        <w:top w:val="none" w:color="auto" w:sz="0" w:space="0"/>
      </w:pBdr>
      <w:rPr>
        <w:i w:val="0"/>
      </w:rPr>
    </w:pPr>
    <w:r>
      <w:rPr>
        <w:i w:val="0"/>
        <w:vanish/>
      </w:rPr>
      <w:t>Dokumentnummer: AD00007903</w:t>
    </w:r>
  </w:p>
  <w:p w:rsidR="00CC2CF5" w:rsidRDefault="00CC2CF5" w14:paraId="40E63584"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4976" w:rsidRDefault="002D4976" w14:paraId="739DD925" w14:textId="77777777">
      <w:r>
        <w:separator/>
      </w:r>
    </w:p>
  </w:footnote>
  <w:footnote w:type="continuationSeparator" w:id="0">
    <w:p w:rsidR="002D4976" w:rsidRDefault="002D4976" w14:paraId="64AED978" w14:textId="77777777">
      <w:r>
        <w:continuationSeparator/>
      </w:r>
    </w:p>
  </w:footnote>
  <w:footnote w:type="continuationNotice" w:id="1">
    <w:p w:rsidR="002D4976" w:rsidRDefault="002D4976" w14:paraId="148E88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RDefault="00CC2CF5" w14:paraId="29CCEEDF" w14:textId="77777777">
    <w:pPr>
      <w:pStyle w:val="Kopfzeile"/>
      <w:framePr w:wrap="around" w:hAnchor="margin" w:vAnchor="text" w:xAlign="right" w:y="1"/>
      <w:rPr>
        <w:rStyle w:val="Seitenzahl"/>
      </w:rPr>
    </w:pPr>
    <w:r>
      <w:rPr>
        <w:rStyle w:val="Seitenzahl"/>
        <w:lang w:val="en-US"/>
      </w:rPr>
      <w:fldChar w:fldCharType="begin"/>
    </w:r>
    <w:r>
      <w:rPr>
        <w:rStyle w:val="Seitenzahl"/>
        <w:lang w:val="en-US"/>
      </w:rPr>
      <w:instrText xml:space="preserve">PAGE  </w:instrText>
    </w:r>
    <w:r>
      <w:rPr>
        <w:rStyle w:val="Seitenzahl"/>
        <w:lang w:val="en-US"/>
      </w:rPr>
      <w:fldChar w:fldCharType="separate"/>
    </w:r>
    <w:r>
      <w:rPr>
        <w:rStyle w:val="Seitenzahl"/>
        <w:noProof/>
        <w:lang w:val="en-US"/>
      </w:rPr>
      <w:t>3</w:t>
    </w:r>
    <w:r>
      <w:rPr>
        <w:rStyle w:val="Seitenzahl"/>
        <w:lang w:val="en-US"/>
      </w:rPr>
      <w:fldChar w:fldCharType="end"/>
    </w:r>
  </w:p>
  <w:p w:rsidR="00CC2CF5" w:rsidRDefault="00CC2CF5" w14:paraId="35F4A1D3"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C2CF5" w:rsidRDefault="00C74225" w14:paraId="2BB60C8F" w14:textId="77777777">
    <w:pPr>
      <w:spacing w:after="0"/>
      <w:ind w:right="-142"/>
      <w:jc w:val="right"/>
    </w:pPr>
    <w:r>
      <w:rPr>
        <w:noProof/>
        <w:color w:val="2B579A"/>
        <w:shd w:val="clear" w:color="auto" w:fill="E6E6E6"/>
        <w:lang w:val="en-US"/>
      </w:rPr>
      <w:drawing>
        <wp:inline distT="0" distB="0" distL="0" distR="0" wp14:anchorId="2694E97F" wp14:editId="39CE6602">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020C8E23"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C2CF5" w:rsidRDefault="00C74225" w14:paraId="2BA9234D" w14:textId="77777777">
    <w:pPr>
      <w:pStyle w:val="Kopfzeile"/>
      <w:pBdr>
        <w:bottom w:val="none" w:color="auto" w:sz="0" w:space="0"/>
      </w:pBdr>
      <w:tabs>
        <w:tab w:val="clear" w:pos="9072"/>
        <w:tab w:val="right" w:pos="8789"/>
      </w:tabs>
      <w:ind w:right="-142"/>
      <w:jc w:val="right"/>
    </w:pPr>
    <w:r>
      <w:rPr>
        <w:iCs/>
        <w:noProof/>
        <w:color w:val="2B579A"/>
        <w:shd w:val="clear" w:color="auto" w:fill="E6E6E6"/>
        <w:lang w:val="en-US"/>
      </w:rPr>
      <w:drawing>
        <wp:inline distT="0" distB="0" distL="0" distR="0" wp14:anchorId="3E2C2F65" wp14:editId="40231945">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12BC1C3D"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2F842016"/>
    <w:multiLevelType w:val="hybridMultilevel"/>
    <w:tmpl w:val="5D32D83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1"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abstractNum w:abstractNumId="12" w15:restartNumberingAfterBreak="0">
    <w:nsid w:val="7EAE1E01"/>
    <w:multiLevelType w:val="hybridMultilevel"/>
    <w:tmpl w:val="A96658CC"/>
    <w:lvl w:ilvl="0" w:tplc="F18A001C">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abstractNumId w:val="8"/>
  </w:num>
  <w:num w:numId="2">
    <w:abstractNumId w:val="10"/>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F5"/>
    <w:rsid w:val="000020FC"/>
    <w:rsid w:val="000104E7"/>
    <w:rsid w:val="0002015E"/>
    <w:rsid w:val="00021D92"/>
    <w:rsid w:val="000227E6"/>
    <w:rsid w:val="00023BA3"/>
    <w:rsid w:val="00037B2D"/>
    <w:rsid w:val="00041530"/>
    <w:rsid w:val="000424DF"/>
    <w:rsid w:val="00053B74"/>
    <w:rsid w:val="000564E5"/>
    <w:rsid w:val="00062DA2"/>
    <w:rsid w:val="00067CBA"/>
    <w:rsid w:val="00070C70"/>
    <w:rsid w:val="00071A98"/>
    <w:rsid w:val="00080E91"/>
    <w:rsid w:val="00081942"/>
    <w:rsid w:val="00084EEF"/>
    <w:rsid w:val="00085E73"/>
    <w:rsid w:val="00086F2C"/>
    <w:rsid w:val="000900CF"/>
    <w:rsid w:val="00090459"/>
    <w:rsid w:val="00090BDC"/>
    <w:rsid w:val="00090F69"/>
    <w:rsid w:val="00092C18"/>
    <w:rsid w:val="000A7621"/>
    <w:rsid w:val="000B0446"/>
    <w:rsid w:val="000B280C"/>
    <w:rsid w:val="000B4FDF"/>
    <w:rsid w:val="000C3C89"/>
    <w:rsid w:val="000C432C"/>
    <w:rsid w:val="000D12A6"/>
    <w:rsid w:val="000E5629"/>
    <w:rsid w:val="000E7118"/>
    <w:rsid w:val="000F180E"/>
    <w:rsid w:val="000F4647"/>
    <w:rsid w:val="000F5E49"/>
    <w:rsid w:val="0010099A"/>
    <w:rsid w:val="001025D4"/>
    <w:rsid w:val="001153F1"/>
    <w:rsid w:val="001312AA"/>
    <w:rsid w:val="00132DD0"/>
    <w:rsid w:val="00136E1E"/>
    <w:rsid w:val="0014086F"/>
    <w:rsid w:val="0015410C"/>
    <w:rsid w:val="00160558"/>
    <w:rsid w:val="00164FDC"/>
    <w:rsid w:val="00172E91"/>
    <w:rsid w:val="001861E9"/>
    <w:rsid w:val="001941D6"/>
    <w:rsid w:val="001944EE"/>
    <w:rsid w:val="00194DF0"/>
    <w:rsid w:val="001A1BD3"/>
    <w:rsid w:val="001A22A8"/>
    <w:rsid w:val="001A2521"/>
    <w:rsid w:val="001B2CC2"/>
    <w:rsid w:val="001B4223"/>
    <w:rsid w:val="001B4D5E"/>
    <w:rsid w:val="001B7778"/>
    <w:rsid w:val="001B7B1D"/>
    <w:rsid w:val="001C19D8"/>
    <w:rsid w:val="001D2D62"/>
    <w:rsid w:val="001D32F6"/>
    <w:rsid w:val="001D3950"/>
    <w:rsid w:val="001D42FB"/>
    <w:rsid w:val="001D552A"/>
    <w:rsid w:val="001F02F1"/>
    <w:rsid w:val="001F1BD2"/>
    <w:rsid w:val="001F4871"/>
    <w:rsid w:val="00203B99"/>
    <w:rsid w:val="002125C0"/>
    <w:rsid w:val="00216438"/>
    <w:rsid w:val="00216D90"/>
    <w:rsid w:val="0022215E"/>
    <w:rsid w:val="00227DB7"/>
    <w:rsid w:val="00233A46"/>
    <w:rsid w:val="00234D9D"/>
    <w:rsid w:val="00236685"/>
    <w:rsid w:val="00237A79"/>
    <w:rsid w:val="00240A81"/>
    <w:rsid w:val="00243254"/>
    <w:rsid w:val="002436A5"/>
    <w:rsid w:val="00245D1B"/>
    <w:rsid w:val="00250720"/>
    <w:rsid w:val="00252887"/>
    <w:rsid w:val="00260587"/>
    <w:rsid w:val="00264FE5"/>
    <w:rsid w:val="00265F9C"/>
    <w:rsid w:val="00266356"/>
    <w:rsid w:val="002713F4"/>
    <w:rsid w:val="00272EC8"/>
    <w:rsid w:val="002829AD"/>
    <w:rsid w:val="00290B7D"/>
    <w:rsid w:val="00290E91"/>
    <w:rsid w:val="00292AE3"/>
    <w:rsid w:val="002A01CE"/>
    <w:rsid w:val="002A0A84"/>
    <w:rsid w:val="002A5C86"/>
    <w:rsid w:val="002B2C0F"/>
    <w:rsid w:val="002C587A"/>
    <w:rsid w:val="002C6047"/>
    <w:rsid w:val="002D317E"/>
    <w:rsid w:val="002D4976"/>
    <w:rsid w:val="002E567E"/>
    <w:rsid w:val="002E5B27"/>
    <w:rsid w:val="002F063B"/>
    <w:rsid w:val="002F12FE"/>
    <w:rsid w:val="00302C47"/>
    <w:rsid w:val="0031128B"/>
    <w:rsid w:val="003157B0"/>
    <w:rsid w:val="00320EC9"/>
    <w:rsid w:val="00321A7B"/>
    <w:rsid w:val="00323475"/>
    <w:rsid w:val="00324870"/>
    <w:rsid w:val="00326508"/>
    <w:rsid w:val="00332F8F"/>
    <w:rsid w:val="00333379"/>
    <w:rsid w:val="00337AC3"/>
    <w:rsid w:val="00347E0F"/>
    <w:rsid w:val="003559E1"/>
    <w:rsid w:val="00363F09"/>
    <w:rsid w:val="00381D06"/>
    <w:rsid w:val="00385572"/>
    <w:rsid w:val="00386657"/>
    <w:rsid w:val="003902D7"/>
    <w:rsid w:val="003930C4"/>
    <w:rsid w:val="003A233F"/>
    <w:rsid w:val="003A6513"/>
    <w:rsid w:val="003A6D1E"/>
    <w:rsid w:val="003B72DB"/>
    <w:rsid w:val="003C04A0"/>
    <w:rsid w:val="003E0773"/>
    <w:rsid w:val="003E5A8C"/>
    <w:rsid w:val="003F0194"/>
    <w:rsid w:val="003F2C5E"/>
    <w:rsid w:val="003F3D90"/>
    <w:rsid w:val="003F5998"/>
    <w:rsid w:val="00400A7D"/>
    <w:rsid w:val="00403F4E"/>
    <w:rsid w:val="00414E35"/>
    <w:rsid w:val="00415E31"/>
    <w:rsid w:val="00422CEE"/>
    <w:rsid w:val="00424F23"/>
    <w:rsid w:val="00434390"/>
    <w:rsid w:val="004420B3"/>
    <w:rsid w:val="00450AB0"/>
    <w:rsid w:val="00454BE5"/>
    <w:rsid w:val="004713C2"/>
    <w:rsid w:val="00471500"/>
    <w:rsid w:val="00471DF7"/>
    <w:rsid w:val="004721DB"/>
    <w:rsid w:val="0047319D"/>
    <w:rsid w:val="004846B3"/>
    <w:rsid w:val="00493883"/>
    <w:rsid w:val="004A58AA"/>
    <w:rsid w:val="004A5AFE"/>
    <w:rsid w:val="004A72A5"/>
    <w:rsid w:val="004B4F01"/>
    <w:rsid w:val="004C07A9"/>
    <w:rsid w:val="004C265D"/>
    <w:rsid w:val="004D280E"/>
    <w:rsid w:val="004D2ED2"/>
    <w:rsid w:val="004D34C5"/>
    <w:rsid w:val="004D3C2F"/>
    <w:rsid w:val="004D694E"/>
    <w:rsid w:val="004F0B50"/>
    <w:rsid w:val="004F1C61"/>
    <w:rsid w:val="00505857"/>
    <w:rsid w:val="0050784E"/>
    <w:rsid w:val="005104C1"/>
    <w:rsid w:val="00512F50"/>
    <w:rsid w:val="00517B9D"/>
    <w:rsid w:val="00532997"/>
    <w:rsid w:val="0054649A"/>
    <w:rsid w:val="005513DB"/>
    <w:rsid w:val="005518A8"/>
    <w:rsid w:val="0055339D"/>
    <w:rsid w:val="00570D6A"/>
    <w:rsid w:val="00572E9C"/>
    <w:rsid w:val="00580096"/>
    <w:rsid w:val="005805D1"/>
    <w:rsid w:val="0058438D"/>
    <w:rsid w:val="00586E07"/>
    <w:rsid w:val="00591DA0"/>
    <w:rsid w:val="005940C2"/>
    <w:rsid w:val="00595E2D"/>
    <w:rsid w:val="005976B9"/>
    <w:rsid w:val="005A0F5A"/>
    <w:rsid w:val="005A1000"/>
    <w:rsid w:val="005B4C4E"/>
    <w:rsid w:val="005B5921"/>
    <w:rsid w:val="005B5CD3"/>
    <w:rsid w:val="005B668A"/>
    <w:rsid w:val="005E0EB4"/>
    <w:rsid w:val="005F248C"/>
    <w:rsid w:val="005F6C5E"/>
    <w:rsid w:val="00601E15"/>
    <w:rsid w:val="006076CF"/>
    <w:rsid w:val="00612066"/>
    <w:rsid w:val="006123F5"/>
    <w:rsid w:val="00615B5C"/>
    <w:rsid w:val="00636279"/>
    <w:rsid w:val="00640829"/>
    <w:rsid w:val="0064102D"/>
    <w:rsid w:val="00650182"/>
    <w:rsid w:val="00650B5B"/>
    <w:rsid w:val="006512AD"/>
    <w:rsid w:val="0065344C"/>
    <w:rsid w:val="00656339"/>
    <w:rsid w:val="006570F4"/>
    <w:rsid w:val="00664C26"/>
    <w:rsid w:val="00664F2B"/>
    <w:rsid w:val="006665A8"/>
    <w:rsid w:val="00671F39"/>
    <w:rsid w:val="00671F71"/>
    <w:rsid w:val="00687307"/>
    <w:rsid w:val="00690E2A"/>
    <w:rsid w:val="00691969"/>
    <w:rsid w:val="00692438"/>
    <w:rsid w:val="00692582"/>
    <w:rsid w:val="00693913"/>
    <w:rsid w:val="006A14E6"/>
    <w:rsid w:val="006A7816"/>
    <w:rsid w:val="006B5356"/>
    <w:rsid w:val="006B66F0"/>
    <w:rsid w:val="006C1D2D"/>
    <w:rsid w:val="006E67D7"/>
    <w:rsid w:val="006F2BE0"/>
    <w:rsid w:val="0072123A"/>
    <w:rsid w:val="00721CB5"/>
    <w:rsid w:val="00722EA7"/>
    <w:rsid w:val="00723A13"/>
    <w:rsid w:val="00727817"/>
    <w:rsid w:val="00733F55"/>
    <w:rsid w:val="0073758D"/>
    <w:rsid w:val="007437FB"/>
    <w:rsid w:val="007439D4"/>
    <w:rsid w:val="007453F7"/>
    <w:rsid w:val="0075262A"/>
    <w:rsid w:val="007547AF"/>
    <w:rsid w:val="0075564B"/>
    <w:rsid w:val="00774DE3"/>
    <w:rsid w:val="00776A1A"/>
    <w:rsid w:val="00781F4D"/>
    <w:rsid w:val="00783804"/>
    <w:rsid w:val="00783B5D"/>
    <w:rsid w:val="00784ED0"/>
    <w:rsid w:val="007A2FA9"/>
    <w:rsid w:val="007B7BCE"/>
    <w:rsid w:val="007C7892"/>
    <w:rsid w:val="007D0F17"/>
    <w:rsid w:val="007D6987"/>
    <w:rsid w:val="007E0A0F"/>
    <w:rsid w:val="007E4E09"/>
    <w:rsid w:val="007E66F9"/>
    <w:rsid w:val="0080764F"/>
    <w:rsid w:val="008105CE"/>
    <w:rsid w:val="00811ECD"/>
    <w:rsid w:val="008363EF"/>
    <w:rsid w:val="00836732"/>
    <w:rsid w:val="0084127A"/>
    <w:rsid w:val="00844771"/>
    <w:rsid w:val="0084766F"/>
    <w:rsid w:val="00861231"/>
    <w:rsid w:val="00861240"/>
    <w:rsid w:val="008658E0"/>
    <w:rsid w:val="0087603F"/>
    <w:rsid w:val="008837A4"/>
    <w:rsid w:val="0088703B"/>
    <w:rsid w:val="00890B63"/>
    <w:rsid w:val="0089421D"/>
    <w:rsid w:val="00896B5A"/>
    <w:rsid w:val="008A0F9E"/>
    <w:rsid w:val="008A1933"/>
    <w:rsid w:val="008A7A77"/>
    <w:rsid w:val="008B0CCD"/>
    <w:rsid w:val="008D101D"/>
    <w:rsid w:val="008E0CF1"/>
    <w:rsid w:val="008F3D5E"/>
    <w:rsid w:val="008F6ED9"/>
    <w:rsid w:val="008F74CE"/>
    <w:rsid w:val="0090119C"/>
    <w:rsid w:val="00905942"/>
    <w:rsid w:val="00906A44"/>
    <w:rsid w:val="00907107"/>
    <w:rsid w:val="009133ED"/>
    <w:rsid w:val="0091400C"/>
    <w:rsid w:val="00914A85"/>
    <w:rsid w:val="009229CD"/>
    <w:rsid w:val="00923EA7"/>
    <w:rsid w:val="00927DC0"/>
    <w:rsid w:val="009309CA"/>
    <w:rsid w:val="009502FA"/>
    <w:rsid w:val="009508A3"/>
    <w:rsid w:val="009552CD"/>
    <w:rsid w:val="009602A2"/>
    <w:rsid w:val="0096141B"/>
    <w:rsid w:val="009619E7"/>
    <w:rsid w:val="009677F1"/>
    <w:rsid w:val="00967CA2"/>
    <w:rsid w:val="00970532"/>
    <w:rsid w:val="00974098"/>
    <w:rsid w:val="0098191B"/>
    <w:rsid w:val="00982169"/>
    <w:rsid w:val="009913DB"/>
    <w:rsid w:val="00995408"/>
    <w:rsid w:val="00996021"/>
    <w:rsid w:val="009A2F12"/>
    <w:rsid w:val="009A3E81"/>
    <w:rsid w:val="009A4945"/>
    <w:rsid w:val="009B398F"/>
    <w:rsid w:val="009B4545"/>
    <w:rsid w:val="009B51FA"/>
    <w:rsid w:val="009D18A3"/>
    <w:rsid w:val="009D65F4"/>
    <w:rsid w:val="009E19FA"/>
    <w:rsid w:val="009E583A"/>
    <w:rsid w:val="009F5E7E"/>
    <w:rsid w:val="00A034ED"/>
    <w:rsid w:val="00A0374B"/>
    <w:rsid w:val="00A04FA2"/>
    <w:rsid w:val="00A0719F"/>
    <w:rsid w:val="00A14D5B"/>
    <w:rsid w:val="00A17CFA"/>
    <w:rsid w:val="00A30D12"/>
    <w:rsid w:val="00A354F5"/>
    <w:rsid w:val="00A360F4"/>
    <w:rsid w:val="00A43312"/>
    <w:rsid w:val="00A50D72"/>
    <w:rsid w:val="00A542EE"/>
    <w:rsid w:val="00A600E6"/>
    <w:rsid w:val="00A602E5"/>
    <w:rsid w:val="00A6521E"/>
    <w:rsid w:val="00A74122"/>
    <w:rsid w:val="00A82DF6"/>
    <w:rsid w:val="00A83F90"/>
    <w:rsid w:val="00A85F03"/>
    <w:rsid w:val="00A94CDB"/>
    <w:rsid w:val="00AA0197"/>
    <w:rsid w:val="00AA4B74"/>
    <w:rsid w:val="00AA6A23"/>
    <w:rsid w:val="00AA7356"/>
    <w:rsid w:val="00AB37FA"/>
    <w:rsid w:val="00AB7D0A"/>
    <w:rsid w:val="00AD0078"/>
    <w:rsid w:val="00AD108A"/>
    <w:rsid w:val="00AD7620"/>
    <w:rsid w:val="00AE351E"/>
    <w:rsid w:val="00AE497B"/>
    <w:rsid w:val="00AE5E97"/>
    <w:rsid w:val="00AF053F"/>
    <w:rsid w:val="00AF2544"/>
    <w:rsid w:val="00B11D69"/>
    <w:rsid w:val="00B16878"/>
    <w:rsid w:val="00B21640"/>
    <w:rsid w:val="00B272CB"/>
    <w:rsid w:val="00B31952"/>
    <w:rsid w:val="00B32997"/>
    <w:rsid w:val="00B32F76"/>
    <w:rsid w:val="00B346A2"/>
    <w:rsid w:val="00B37873"/>
    <w:rsid w:val="00B41480"/>
    <w:rsid w:val="00B449BC"/>
    <w:rsid w:val="00B56905"/>
    <w:rsid w:val="00B6074A"/>
    <w:rsid w:val="00B6167D"/>
    <w:rsid w:val="00B7330C"/>
    <w:rsid w:val="00B73942"/>
    <w:rsid w:val="00B82DCF"/>
    <w:rsid w:val="00B85D55"/>
    <w:rsid w:val="00B86786"/>
    <w:rsid w:val="00B97176"/>
    <w:rsid w:val="00BA42B5"/>
    <w:rsid w:val="00BB5411"/>
    <w:rsid w:val="00BB7AF6"/>
    <w:rsid w:val="00BC3AFF"/>
    <w:rsid w:val="00BC65B7"/>
    <w:rsid w:val="00BE5482"/>
    <w:rsid w:val="00BE78D1"/>
    <w:rsid w:val="00C00F23"/>
    <w:rsid w:val="00C0488B"/>
    <w:rsid w:val="00C0488F"/>
    <w:rsid w:val="00C16AEF"/>
    <w:rsid w:val="00C365A0"/>
    <w:rsid w:val="00C40143"/>
    <w:rsid w:val="00C413D1"/>
    <w:rsid w:val="00C41904"/>
    <w:rsid w:val="00C51372"/>
    <w:rsid w:val="00C53778"/>
    <w:rsid w:val="00C60914"/>
    <w:rsid w:val="00C62EF5"/>
    <w:rsid w:val="00C6314D"/>
    <w:rsid w:val="00C64279"/>
    <w:rsid w:val="00C725E0"/>
    <w:rsid w:val="00C74225"/>
    <w:rsid w:val="00C74B1B"/>
    <w:rsid w:val="00C7592B"/>
    <w:rsid w:val="00C83C84"/>
    <w:rsid w:val="00C8550E"/>
    <w:rsid w:val="00C86D75"/>
    <w:rsid w:val="00C930D2"/>
    <w:rsid w:val="00C97395"/>
    <w:rsid w:val="00CA25D2"/>
    <w:rsid w:val="00CB11E1"/>
    <w:rsid w:val="00CB320A"/>
    <w:rsid w:val="00CB587B"/>
    <w:rsid w:val="00CC2CF5"/>
    <w:rsid w:val="00CC6623"/>
    <w:rsid w:val="00CE74B7"/>
    <w:rsid w:val="00CF0366"/>
    <w:rsid w:val="00CF4414"/>
    <w:rsid w:val="00D04846"/>
    <w:rsid w:val="00D11CD1"/>
    <w:rsid w:val="00D120A6"/>
    <w:rsid w:val="00D212E6"/>
    <w:rsid w:val="00D23CFA"/>
    <w:rsid w:val="00D271A3"/>
    <w:rsid w:val="00D3083B"/>
    <w:rsid w:val="00D3139D"/>
    <w:rsid w:val="00D32044"/>
    <w:rsid w:val="00D41402"/>
    <w:rsid w:val="00D415F5"/>
    <w:rsid w:val="00D5012D"/>
    <w:rsid w:val="00D52B98"/>
    <w:rsid w:val="00D62AFE"/>
    <w:rsid w:val="00D63101"/>
    <w:rsid w:val="00D63ADC"/>
    <w:rsid w:val="00D66D17"/>
    <w:rsid w:val="00D67770"/>
    <w:rsid w:val="00D72DCB"/>
    <w:rsid w:val="00D74846"/>
    <w:rsid w:val="00D80BDD"/>
    <w:rsid w:val="00D90710"/>
    <w:rsid w:val="00D90AB3"/>
    <w:rsid w:val="00D96CB4"/>
    <w:rsid w:val="00DA0A7E"/>
    <w:rsid w:val="00DA71F2"/>
    <w:rsid w:val="00DA7611"/>
    <w:rsid w:val="00DB324D"/>
    <w:rsid w:val="00DB419E"/>
    <w:rsid w:val="00DC4405"/>
    <w:rsid w:val="00DD2429"/>
    <w:rsid w:val="00DD2FEC"/>
    <w:rsid w:val="00DD5589"/>
    <w:rsid w:val="00DE0B94"/>
    <w:rsid w:val="00DE3F32"/>
    <w:rsid w:val="00DE409A"/>
    <w:rsid w:val="00DF56C6"/>
    <w:rsid w:val="00DF5E9E"/>
    <w:rsid w:val="00DF6546"/>
    <w:rsid w:val="00DF67D6"/>
    <w:rsid w:val="00DF793F"/>
    <w:rsid w:val="00E036E7"/>
    <w:rsid w:val="00E03E27"/>
    <w:rsid w:val="00E120D5"/>
    <w:rsid w:val="00E148A0"/>
    <w:rsid w:val="00E169F7"/>
    <w:rsid w:val="00E24B5D"/>
    <w:rsid w:val="00E2611F"/>
    <w:rsid w:val="00E267A0"/>
    <w:rsid w:val="00E35B68"/>
    <w:rsid w:val="00E4312D"/>
    <w:rsid w:val="00E57307"/>
    <w:rsid w:val="00E64D7F"/>
    <w:rsid w:val="00E6589F"/>
    <w:rsid w:val="00E92E0B"/>
    <w:rsid w:val="00EA0928"/>
    <w:rsid w:val="00EA2E47"/>
    <w:rsid w:val="00EA2E92"/>
    <w:rsid w:val="00EA6677"/>
    <w:rsid w:val="00EB0A8E"/>
    <w:rsid w:val="00EB470C"/>
    <w:rsid w:val="00EC197C"/>
    <w:rsid w:val="00EC26A5"/>
    <w:rsid w:val="00EC5FB4"/>
    <w:rsid w:val="00ED2CA8"/>
    <w:rsid w:val="00ED777B"/>
    <w:rsid w:val="00ED7EE1"/>
    <w:rsid w:val="00EF450A"/>
    <w:rsid w:val="00EF490E"/>
    <w:rsid w:val="00EF4CCF"/>
    <w:rsid w:val="00F02712"/>
    <w:rsid w:val="00F03C50"/>
    <w:rsid w:val="00F067CE"/>
    <w:rsid w:val="00F16889"/>
    <w:rsid w:val="00F2575D"/>
    <w:rsid w:val="00F25991"/>
    <w:rsid w:val="00F26AC4"/>
    <w:rsid w:val="00F26BA0"/>
    <w:rsid w:val="00F310B5"/>
    <w:rsid w:val="00F330EE"/>
    <w:rsid w:val="00F35C0F"/>
    <w:rsid w:val="00F4176A"/>
    <w:rsid w:val="00F5426D"/>
    <w:rsid w:val="00F57C59"/>
    <w:rsid w:val="00F613AD"/>
    <w:rsid w:val="00F64952"/>
    <w:rsid w:val="00F70FA2"/>
    <w:rsid w:val="00F719FA"/>
    <w:rsid w:val="00F72C65"/>
    <w:rsid w:val="00F742DA"/>
    <w:rsid w:val="00F749A5"/>
    <w:rsid w:val="00F7583A"/>
    <w:rsid w:val="00F75EE0"/>
    <w:rsid w:val="00F8594A"/>
    <w:rsid w:val="00F93803"/>
    <w:rsid w:val="00FA01A9"/>
    <w:rsid w:val="00FA0F87"/>
    <w:rsid w:val="00FB23FD"/>
    <w:rsid w:val="00FB7929"/>
    <w:rsid w:val="00FB7AC6"/>
    <w:rsid w:val="00FB7CE7"/>
    <w:rsid w:val="00FC3BBA"/>
    <w:rsid w:val="00FD134C"/>
    <w:rsid w:val="00FD6156"/>
    <w:rsid w:val="00FE1E20"/>
    <w:rsid w:val="00FE4037"/>
    <w:rsid w:val="00FE6311"/>
    <w:rsid w:val="00FF442B"/>
    <w:rsid w:val="01015DCA"/>
    <w:rsid w:val="02AFA740"/>
    <w:rsid w:val="03796BAC"/>
    <w:rsid w:val="0383DB10"/>
    <w:rsid w:val="04B65800"/>
    <w:rsid w:val="05657B5A"/>
    <w:rsid w:val="05D4CEED"/>
    <w:rsid w:val="07709F4E"/>
    <w:rsid w:val="08A3D622"/>
    <w:rsid w:val="098B2049"/>
    <w:rsid w:val="0A00D706"/>
    <w:rsid w:val="0ED845A5"/>
    <w:rsid w:val="0F0EB8E6"/>
    <w:rsid w:val="0F6288D6"/>
    <w:rsid w:val="0FD98CEB"/>
    <w:rsid w:val="13AEAC20"/>
    <w:rsid w:val="172F1F14"/>
    <w:rsid w:val="175F9D3D"/>
    <w:rsid w:val="18769FC7"/>
    <w:rsid w:val="1A9ADD32"/>
    <w:rsid w:val="1AED502B"/>
    <w:rsid w:val="1D54B10A"/>
    <w:rsid w:val="1D71192D"/>
    <w:rsid w:val="1E1E7DC1"/>
    <w:rsid w:val="1E41F72B"/>
    <w:rsid w:val="24EA9304"/>
    <w:rsid w:val="2670B5BE"/>
    <w:rsid w:val="2BE3524D"/>
    <w:rsid w:val="2C237105"/>
    <w:rsid w:val="2C481F96"/>
    <w:rsid w:val="2FAE9A41"/>
    <w:rsid w:val="301D9FC5"/>
    <w:rsid w:val="31B83B41"/>
    <w:rsid w:val="34A244BC"/>
    <w:rsid w:val="35AC2EF0"/>
    <w:rsid w:val="35E9DB62"/>
    <w:rsid w:val="3711191D"/>
    <w:rsid w:val="3BE43889"/>
    <w:rsid w:val="3DD32A7E"/>
    <w:rsid w:val="3F8C10BA"/>
    <w:rsid w:val="3F8E5699"/>
    <w:rsid w:val="3F9F7ACE"/>
    <w:rsid w:val="406F234C"/>
    <w:rsid w:val="40701ADE"/>
    <w:rsid w:val="418623D8"/>
    <w:rsid w:val="453231B9"/>
    <w:rsid w:val="458F98DE"/>
    <w:rsid w:val="46B56337"/>
    <w:rsid w:val="46C8673D"/>
    <w:rsid w:val="474A578E"/>
    <w:rsid w:val="47DB6433"/>
    <w:rsid w:val="47FDD257"/>
    <w:rsid w:val="481AEB17"/>
    <w:rsid w:val="486BA65F"/>
    <w:rsid w:val="48B511A5"/>
    <w:rsid w:val="48C6BE48"/>
    <w:rsid w:val="4AA746F9"/>
    <w:rsid w:val="4C59DE46"/>
    <w:rsid w:val="4EBFEBA2"/>
    <w:rsid w:val="50CBF87E"/>
    <w:rsid w:val="51048A18"/>
    <w:rsid w:val="51D56816"/>
    <w:rsid w:val="5207E821"/>
    <w:rsid w:val="526C0A6E"/>
    <w:rsid w:val="53745C8D"/>
    <w:rsid w:val="53889A6C"/>
    <w:rsid w:val="58FBFEBC"/>
    <w:rsid w:val="5918C828"/>
    <w:rsid w:val="59B9A7B7"/>
    <w:rsid w:val="5A13E648"/>
    <w:rsid w:val="5A48EDC7"/>
    <w:rsid w:val="5B53C861"/>
    <w:rsid w:val="5E75F752"/>
    <w:rsid w:val="5ED17851"/>
    <w:rsid w:val="5FB5E41E"/>
    <w:rsid w:val="5FEEDB9B"/>
    <w:rsid w:val="6015B018"/>
    <w:rsid w:val="6289B8A5"/>
    <w:rsid w:val="655C2285"/>
    <w:rsid w:val="669E02EC"/>
    <w:rsid w:val="6741BE18"/>
    <w:rsid w:val="678FC8EF"/>
    <w:rsid w:val="687058E0"/>
    <w:rsid w:val="699D87E4"/>
    <w:rsid w:val="6A7CEB7D"/>
    <w:rsid w:val="6C216F03"/>
    <w:rsid w:val="6D6AFBA8"/>
    <w:rsid w:val="6DF87D6B"/>
    <w:rsid w:val="6F0D1C0D"/>
    <w:rsid w:val="723C964B"/>
    <w:rsid w:val="725FD842"/>
    <w:rsid w:val="72BB6736"/>
    <w:rsid w:val="72BB6736"/>
    <w:rsid w:val="73205F6A"/>
    <w:rsid w:val="73C42BB1"/>
    <w:rsid w:val="7419E17E"/>
    <w:rsid w:val="743DF7C5"/>
    <w:rsid w:val="74E6E628"/>
    <w:rsid w:val="789E8973"/>
    <w:rsid w:val="7A264F01"/>
    <w:rsid w:val="7B7DF1B2"/>
    <w:rsid w:val="7BE91CFA"/>
    <w:rsid w:val="7C7B8591"/>
    <w:rsid w:val="7D0AA57F"/>
    <w:rsid w:val="7F77AC7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E112B2"/>
  <w15:docId w15:val="{4D9FCEF0-F77A-4416-9397-02498F85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240A81"/>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D3083B"/>
    <w:rPr>
      <w:rFonts w:ascii="Arial" w:hAnsi="Arial"/>
    </w:rPr>
  </w:style>
  <w:style w:type="paragraph" w:styleId="Kommentarthema">
    <w:name w:val="annotation subject"/>
    <w:basedOn w:val="Kommentartext"/>
    <w:next w:val="Kommentartext"/>
    <w:link w:val="KommentarthemaZchn"/>
    <w:semiHidden/>
    <w:unhideWhenUsed/>
    <w:rsid w:val="00C930D2"/>
    <w:pPr>
      <w:spacing w:line="240" w:lineRule="auto"/>
      <w:ind w:firstLine="0"/>
    </w:pPr>
    <w:rPr>
      <w:b/>
      <w:bCs/>
    </w:rPr>
  </w:style>
  <w:style w:type="character" w:styleId="KommentarthemaZchn" w:customStyle="1">
    <w:name w:val="Kommentarthema Zchn"/>
    <w:basedOn w:val="KommentartextZchn"/>
    <w:link w:val="Kommentarthema"/>
    <w:semiHidden/>
    <w:rsid w:val="00C930D2"/>
    <w:rPr>
      <w:rFonts w:ascii="Arial" w:hAnsi="Arial"/>
      <w:b/>
      <w:bCs/>
    </w:rPr>
  </w:style>
  <w:style w:type="paragraph" w:styleId="berarbeitung">
    <w:name w:val="Revision"/>
    <w:hidden/>
    <w:uiPriority w:val="99"/>
    <w:semiHidden/>
    <w:rsid w:val="00DD5589"/>
    <w:rPr>
      <w:rFonts w:ascii="Arial" w:hAnsi="Arial"/>
    </w:rPr>
  </w:style>
  <w:style w:type="paragraph" w:styleId="Listenabsatz">
    <w:name w:val="List Paragraph"/>
    <w:basedOn w:val="Standard"/>
    <w:uiPriority w:val="34"/>
    <w:qFormat/>
    <w:rsid w:val="00AA4B74"/>
    <w:pPr>
      <w:ind w:left="720"/>
      <w:contextualSpacing/>
    </w:pPr>
  </w:style>
  <w:style w:type="character" w:styleId="normaltextrun" w:customStyle="1">
    <w:name w:val="normaltextrun"/>
    <w:basedOn w:val="Absatz-Standardschriftart"/>
    <w:rsid w:val="00505857"/>
  </w:style>
  <w:style w:type="character" w:styleId="eop" w:customStyle="1">
    <w:name w:val="eop"/>
    <w:basedOn w:val="Absatz-Standardschriftart"/>
    <w:rsid w:val="00505857"/>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3459">
      <w:bodyDiv w:val="1"/>
      <w:marLeft w:val="0"/>
      <w:marRight w:val="0"/>
      <w:marTop w:val="0"/>
      <w:marBottom w:val="0"/>
      <w:divBdr>
        <w:top w:val="none" w:sz="0" w:space="0" w:color="auto"/>
        <w:left w:val="none" w:sz="0" w:space="0" w:color="auto"/>
        <w:bottom w:val="none" w:sz="0" w:space="0" w:color="auto"/>
        <w:right w:val="none" w:sz="0" w:space="0" w:color="auto"/>
      </w:divBdr>
    </w:div>
    <w:div w:id="599722969">
      <w:bodyDiv w:val="1"/>
      <w:marLeft w:val="0"/>
      <w:marRight w:val="0"/>
      <w:marTop w:val="0"/>
      <w:marBottom w:val="0"/>
      <w:divBdr>
        <w:top w:val="none" w:sz="0" w:space="0" w:color="auto"/>
        <w:left w:val="none" w:sz="0" w:space="0" w:color="auto"/>
        <w:bottom w:val="none" w:sz="0" w:space="0" w:color="auto"/>
        <w:right w:val="none" w:sz="0" w:space="0" w:color="auto"/>
      </w:divBdr>
    </w:div>
    <w:div w:id="1199969058">
      <w:bodyDiv w:val="1"/>
      <w:marLeft w:val="0"/>
      <w:marRight w:val="0"/>
      <w:marTop w:val="0"/>
      <w:marBottom w:val="0"/>
      <w:divBdr>
        <w:top w:val="none" w:sz="0" w:space="0" w:color="auto"/>
        <w:left w:val="none" w:sz="0" w:space="0" w:color="auto"/>
        <w:bottom w:val="none" w:sz="0" w:space="0" w:color="auto"/>
        <w:right w:val="none" w:sz="0" w:space="0" w:color="auto"/>
      </w:divBdr>
    </w:div>
    <w:div w:id="1559511198">
      <w:bodyDiv w:val="1"/>
      <w:marLeft w:val="0"/>
      <w:marRight w:val="0"/>
      <w:marTop w:val="0"/>
      <w:marBottom w:val="0"/>
      <w:divBdr>
        <w:top w:val="none" w:sz="0" w:space="0" w:color="auto"/>
        <w:left w:val="none" w:sz="0" w:space="0" w:color="auto"/>
        <w:bottom w:val="none" w:sz="0" w:space="0" w:color="auto"/>
        <w:right w:val="none" w:sz="0" w:space="0" w:color="auto"/>
      </w:divBdr>
    </w:div>
    <w:div w:id="1595166693">
      <w:bodyDiv w:val="1"/>
      <w:marLeft w:val="0"/>
      <w:marRight w:val="0"/>
      <w:marTop w:val="0"/>
      <w:marBottom w:val="0"/>
      <w:divBdr>
        <w:top w:val="none" w:sz="0" w:space="0" w:color="auto"/>
        <w:left w:val="none" w:sz="0" w:space="0" w:color="auto"/>
        <w:bottom w:val="none" w:sz="0" w:space="0" w:color="auto"/>
        <w:right w:val="none" w:sz="0" w:space="0" w:color="auto"/>
      </w:divBdr>
    </w:div>
    <w:div w:id="1813668533">
      <w:bodyDiv w:val="1"/>
      <w:marLeft w:val="0"/>
      <w:marRight w:val="0"/>
      <w:marTop w:val="0"/>
      <w:marBottom w:val="0"/>
      <w:divBdr>
        <w:top w:val="none" w:sz="0" w:space="0" w:color="auto"/>
        <w:left w:val="none" w:sz="0" w:space="0" w:color="auto"/>
        <w:bottom w:val="none" w:sz="0" w:space="0" w:color="auto"/>
        <w:right w:val="none" w:sz="0" w:space="0" w:color="auto"/>
      </w:divBdr>
    </w:div>
    <w:div w:id="1989164935">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aslerweb.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sales.europe@baslerweb.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aslerweb.com"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1a2b38-8ac2-476c-abd9-0bb498b9d899">
      <Value>81</Value>
      <Value>4</Value>
      <Value>3</Value>
      <Value>2</Value>
      <Value>1</Value>
    </TaxCatchAll>
    <Language xmlns="a60e780d-56f9-49a3-b303-460a05294246">EN</Language>
    <Tags xmlns="a60e780d-56f9-49a3-b303-460a05294246">
      <Value>MED ace</Value>
      <Value>Medical</Value>
    </Tags>
    <SharedWithUsers xmlns="b91a2b38-8ac2-476c-abd9-0bb498b9d899">
      <UserInfo>
        <DisplayName>Wübbelmann, Anke</DisplayName>
        <AccountId>36</AccountId>
        <AccountType/>
      </UserInfo>
      <UserInfo>
        <DisplayName>von Fintel, René</DisplayName>
        <AccountId>89</AccountId>
        <AccountType/>
      </UserInfo>
      <UserInfo>
        <DisplayName>Behringer, Peter</DisplayName>
        <AccountId>91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28" ma:contentTypeDescription="Ein neues Dokument erstellen." ma:contentTypeScope="" ma:versionID="a7e485813cb3a8af96a4740ac35c3100">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457b0016f1ca760dd0981253f615738e"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b91a2b38-8ac2-476c-abd9-0bb498b9d899"/>
    <ds:schemaRef ds:uri="a60e780d-56f9-49a3-b303-460a05294246"/>
  </ds:schemaRefs>
</ds:datastoreItem>
</file>

<file path=customXml/itemProps3.xml><?xml version="1.0" encoding="utf-8"?>
<ds:datastoreItem xmlns:ds="http://schemas.openxmlformats.org/officeDocument/2006/customXml" ds:itemID="{E248D402-C63F-48D4-85BD-9E3FF367D5B9}"/>
</file>

<file path=customXml/itemProps4.xml><?xml version="1.0" encoding="utf-8"?>
<ds:datastoreItem xmlns:ds="http://schemas.openxmlformats.org/officeDocument/2006/customXml" ds:itemID="{4FC1A45B-F78D-4692-8551-FABBCF62F3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Tischendorf, Eva</cp:lastModifiedBy>
  <cp:revision>8</cp:revision>
  <cp:lastPrinted>2019-12-16T21:33:00Z</cp:lastPrinted>
  <dcterms:created xsi:type="dcterms:W3CDTF">2022-04-08T04:31:00Z</dcterms:created>
  <dcterms:modified xsi:type="dcterms:W3CDTF">2022-05-02T06:51:44Z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2021-11-30T14:12:55Z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f091ff69-d4c6-4c19-9bfc-424a92683120</vt:lpwstr>
  </property>
  <property fmtid="{D5CDD505-2E9C-101B-9397-08002B2CF9AE}" pid="17" name="MSIP_Label_bc27f2f9-e591-4e60-99dd-8c890f2b4f5d_ContentBits">
    <vt:lpwstr>0</vt:lpwstr>
  </property>
</Properties>
</file>