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rPr>
      </w:pPr>
      <w:r>
        <w:rPr>
          <w:b w:val="0"/>
          <w:sz w:val="24"/>
        </w:rPr>
        <w:t>FOR IMMEDIATE RELEASE</w:t>
      </w:r>
    </w:p>
    <w:p w:rsidR="004D27A8" w:rsidP="004D27A8" w:rsidRDefault="004D27A8" w14:paraId="31B5B2AD" w14:textId="77777777">
      <w:pPr>
        <w:pStyle w:val="Textkrper3"/>
        <w:spacing w:after="0"/>
        <w:rPr>
          <w:rFonts w:cs="Arial"/>
          <w:b w:val="0"/>
          <w:sz w:val="24"/>
        </w:rPr>
      </w:pPr>
    </w:p>
    <w:p w:rsidRPr="00483E76" w:rsidR="00A0035A" w:rsidP="004D27A8" w:rsidRDefault="00A0035A" w14:paraId="31247F19" w14:textId="77777777">
      <w:pPr>
        <w:pStyle w:val="Textkrper3"/>
        <w:spacing w:after="0"/>
        <w:rPr>
          <w:rFonts w:cs="Arial"/>
          <w:b w:val="0"/>
          <w:sz w:val="24"/>
        </w:rPr>
      </w:pPr>
    </w:p>
    <w:p w:rsidR="79062CAC" w:rsidP="2AEDEC13" w:rsidRDefault="79062CAC" w14:paraId="1AC0CA21" w14:textId="7C9CF1B3">
      <w:pPr>
        <w:pStyle w:val="Textkrper3"/>
        <w:spacing w:after="0"/>
        <w:jc w:val="both"/>
      </w:pPr>
      <w:r w:rsidR="79062CAC">
        <w:rPr/>
        <w:t>LogiMAT 2024: Basler Presents Vision Solutions for Warehouse Automation</w:t>
      </w:r>
    </w:p>
    <w:p w:rsidR="329B38AA" w:rsidP="329B38AA" w:rsidRDefault="329B38AA" w14:paraId="3F4F38EC" w14:textId="27DA7EB1">
      <w:pPr>
        <w:pStyle w:val="Textkrper3"/>
        <w:spacing w:after="0"/>
        <w:jc w:val="both"/>
      </w:pPr>
    </w:p>
    <w:p w:rsidR="7C5EC22D" w:rsidP="6BAB1BF4" w:rsidRDefault="7C5EC22D" w14:paraId="6B5F4F95" w14:textId="659B8CF8">
      <w:pPr>
        <w:pStyle w:val="StandardWeb"/>
        <w:jc w:val="both"/>
        <w:rPr>
          <w:rFonts w:ascii="Arial" w:hAnsi="Arial"/>
          <w:b w:val="1"/>
          <w:bCs w:val="1"/>
          <w:sz w:val="22"/>
          <w:szCs w:val="22"/>
        </w:rPr>
      </w:pPr>
      <w:r w:rsidRPr="6BAB1BF4" w:rsidR="7C5EC22D">
        <w:rPr>
          <w:rFonts w:ascii="Arial" w:hAnsi="Arial"/>
          <w:b w:val="1"/>
          <w:bCs w:val="1"/>
          <w:sz w:val="22"/>
          <w:szCs w:val="22"/>
        </w:rPr>
        <w:t>At LogiMAT 2024 in Stuttgart, Basler AG will present itself as a strong partner for vision technology in logistics. With a comprehensive portfolio of vision components and solutions, the company aims to make its customers' logistics processes faster and more efficient.</w:t>
      </w:r>
    </w:p>
    <w:p w:rsidR="329B38AA" w:rsidP="329B38AA" w:rsidRDefault="329B38AA" w14:paraId="3F5776DC" w14:textId="4253D9F4">
      <w:pPr>
        <w:pStyle w:val="StandardWeb"/>
        <w:jc w:val="both"/>
        <w:rPr>
          <w:rFonts w:ascii="Arial" w:hAnsi="Arial"/>
          <w:b w:val="1"/>
          <w:bCs w:val="1"/>
          <w:sz w:val="22"/>
          <w:szCs w:val="22"/>
        </w:rPr>
      </w:pPr>
    </w:p>
    <w:p w:rsidR="79062CAC" w:rsidP="6BAB1BF4" w:rsidRDefault="79062CAC" w14:paraId="6999DCBC" w14:textId="72B8DC40">
      <w:pPr>
        <w:jc w:val="both"/>
        <w:rPr>
          <w:rFonts w:ascii="Arial" w:hAnsi="Arial" w:eastAsia="Arial" w:cs="Arial"/>
          <w:noProof w:val="0"/>
          <w:sz w:val="22"/>
          <w:szCs w:val="22"/>
          <w:lang w:val="en-US"/>
        </w:rPr>
      </w:pPr>
      <w:r w:rsidRPr="196358AD" w:rsidR="79062CAC">
        <w:rPr>
          <w:rFonts w:ascii="Arial" w:hAnsi="Arial" w:eastAsia="Arial" w:cs="Arial"/>
          <w:b w:val="1"/>
          <w:bCs w:val="1"/>
          <w:noProof w:val="0"/>
          <w:sz w:val="22"/>
          <w:szCs w:val="22"/>
          <w:lang w:val="en-US"/>
        </w:rPr>
        <w:t>Ahrensburg, January 2</w:t>
      </w:r>
      <w:r w:rsidRPr="196358AD" w:rsidR="189AC0D0">
        <w:rPr>
          <w:rFonts w:ascii="Arial" w:hAnsi="Arial" w:eastAsia="Arial" w:cs="Arial"/>
          <w:b w:val="1"/>
          <w:bCs w:val="1"/>
          <w:noProof w:val="0"/>
          <w:sz w:val="22"/>
          <w:szCs w:val="22"/>
          <w:lang w:val="en-US"/>
        </w:rPr>
        <w:t>6</w:t>
      </w:r>
      <w:r w:rsidRPr="196358AD" w:rsidR="79062CAC">
        <w:rPr>
          <w:rFonts w:ascii="Arial" w:hAnsi="Arial" w:eastAsia="Arial" w:cs="Arial"/>
          <w:b w:val="1"/>
          <w:bCs w:val="1"/>
          <w:noProof w:val="0"/>
          <w:sz w:val="22"/>
          <w:szCs w:val="22"/>
          <w:lang w:val="en-US"/>
        </w:rPr>
        <w:t xml:space="preserve">, 2024 </w:t>
      </w:r>
      <w:r w:rsidRPr="196358AD" w:rsidR="79062CAC">
        <w:rPr>
          <w:rFonts w:ascii="Arial" w:hAnsi="Arial" w:eastAsia="Arial" w:cs="Arial"/>
          <w:noProof w:val="0"/>
          <w:sz w:val="22"/>
          <w:szCs w:val="22"/>
          <w:lang w:val="en-US"/>
        </w:rPr>
        <w:t xml:space="preserve">- </w:t>
      </w:r>
      <w:r w:rsidRPr="196358AD" w:rsidR="0B96192A">
        <w:rPr>
          <w:rFonts w:ascii="Arial" w:hAnsi="Arial" w:eastAsia="Arial" w:cs="Arial"/>
          <w:noProof w:val="0"/>
          <w:sz w:val="22"/>
          <w:szCs w:val="22"/>
          <w:lang w:val="en-US"/>
        </w:rPr>
        <w:t xml:space="preserve">Under the motto "Accelerate your Vision - Mastering Warehouse Automation through Vision Technology", Basler AG will be </w:t>
      </w:r>
      <w:r w:rsidRPr="196358AD" w:rsidR="0B96192A">
        <w:rPr>
          <w:rFonts w:ascii="Arial" w:hAnsi="Arial" w:eastAsia="Arial" w:cs="Arial"/>
          <w:noProof w:val="0"/>
          <w:sz w:val="22"/>
          <w:szCs w:val="22"/>
          <w:lang w:val="en-US"/>
        </w:rPr>
        <w:t>exhibiting</w:t>
      </w:r>
      <w:r w:rsidRPr="196358AD" w:rsidR="0B96192A">
        <w:rPr>
          <w:rFonts w:ascii="Arial" w:hAnsi="Arial" w:eastAsia="Arial" w:cs="Arial"/>
          <w:noProof w:val="0"/>
          <w:sz w:val="22"/>
          <w:szCs w:val="22"/>
          <w:lang w:val="en-US"/>
        </w:rPr>
        <w:t xml:space="preserve"> at </w:t>
      </w:r>
      <w:r w:rsidRPr="196358AD" w:rsidR="0B96192A">
        <w:rPr>
          <w:rFonts w:ascii="Arial" w:hAnsi="Arial" w:eastAsia="Arial" w:cs="Arial"/>
          <w:noProof w:val="0"/>
          <w:sz w:val="22"/>
          <w:szCs w:val="22"/>
          <w:lang w:val="en-US"/>
        </w:rPr>
        <w:t>LogiMAT</w:t>
      </w:r>
      <w:r w:rsidRPr="196358AD" w:rsidR="0B96192A">
        <w:rPr>
          <w:rFonts w:ascii="Arial" w:hAnsi="Arial" w:eastAsia="Arial" w:cs="Arial"/>
          <w:noProof w:val="0"/>
          <w:sz w:val="22"/>
          <w:szCs w:val="22"/>
          <w:lang w:val="en-US"/>
        </w:rPr>
        <w:t xml:space="preserve"> in Stuttgart from March 19 to 21 as a full-service provider of image processing for automation in </w:t>
      </w:r>
      <w:r w:rsidRPr="196358AD" w:rsidR="0B96192A">
        <w:rPr>
          <w:rFonts w:ascii="Arial" w:hAnsi="Arial" w:eastAsia="Arial" w:cs="Arial"/>
          <w:noProof w:val="0"/>
          <w:sz w:val="22"/>
          <w:szCs w:val="22"/>
          <w:lang w:val="en-US"/>
        </w:rPr>
        <w:t>logistics</w:t>
      </w:r>
      <w:r w:rsidRPr="196358AD" w:rsidR="0B96192A">
        <w:rPr>
          <w:rFonts w:ascii="Arial" w:hAnsi="Arial" w:eastAsia="Arial" w:cs="Arial"/>
          <w:noProof w:val="0"/>
          <w:sz w:val="22"/>
          <w:szCs w:val="22"/>
          <w:lang w:val="en-US"/>
        </w:rPr>
        <w:t xml:space="preserve">. Basler's booth focuses on its 2D and 3D vision product and solution portfolio for warehouse automation, as well as sharing examples of image-controlled robotics and incoming/outgoing goods inspection. The company places </w:t>
      </w:r>
      <w:r w:rsidRPr="196358AD" w:rsidR="0B96192A">
        <w:rPr>
          <w:rFonts w:ascii="Arial" w:hAnsi="Arial" w:eastAsia="Arial" w:cs="Arial"/>
          <w:noProof w:val="0"/>
          <w:sz w:val="22"/>
          <w:szCs w:val="22"/>
          <w:lang w:val="en-US"/>
        </w:rPr>
        <w:t>great importance</w:t>
      </w:r>
      <w:r w:rsidRPr="196358AD" w:rsidR="0B96192A">
        <w:rPr>
          <w:rFonts w:ascii="Arial" w:hAnsi="Arial" w:eastAsia="Arial" w:cs="Arial"/>
          <w:noProof w:val="0"/>
          <w:sz w:val="22"/>
          <w:szCs w:val="22"/>
          <w:lang w:val="en-US"/>
        </w:rPr>
        <w:t xml:space="preserve"> on the harmonious interaction of hardware and software. By implementing a vision system in their </w:t>
      </w:r>
      <w:r w:rsidRPr="196358AD" w:rsidR="0B96192A">
        <w:rPr>
          <w:rFonts w:ascii="Arial" w:hAnsi="Arial" w:eastAsia="Arial" w:cs="Arial"/>
          <w:noProof w:val="0"/>
          <w:sz w:val="22"/>
          <w:szCs w:val="22"/>
          <w:lang w:val="en-US"/>
        </w:rPr>
        <w:t>logistics</w:t>
      </w:r>
      <w:r w:rsidRPr="196358AD" w:rsidR="0B96192A">
        <w:rPr>
          <w:rFonts w:ascii="Arial" w:hAnsi="Arial" w:eastAsia="Arial" w:cs="Arial"/>
          <w:noProof w:val="0"/>
          <w:sz w:val="22"/>
          <w:szCs w:val="22"/>
          <w:lang w:val="en-US"/>
        </w:rPr>
        <w:t xml:space="preserve"> processes, customers can </w:t>
      </w:r>
      <w:r w:rsidRPr="196358AD" w:rsidR="0B96192A">
        <w:rPr>
          <w:rFonts w:ascii="Arial" w:hAnsi="Arial" w:eastAsia="Arial" w:cs="Arial"/>
          <w:noProof w:val="0"/>
          <w:sz w:val="22"/>
          <w:szCs w:val="22"/>
          <w:lang w:val="en-US"/>
        </w:rPr>
        <w:t>benefit</w:t>
      </w:r>
      <w:r w:rsidRPr="196358AD" w:rsidR="0B96192A">
        <w:rPr>
          <w:rFonts w:ascii="Arial" w:hAnsi="Arial" w:eastAsia="Arial" w:cs="Arial"/>
          <w:noProof w:val="0"/>
          <w:sz w:val="22"/>
          <w:szCs w:val="22"/>
          <w:lang w:val="en-US"/>
        </w:rPr>
        <w:t xml:space="preserve"> from </w:t>
      </w:r>
      <w:r w:rsidRPr="196358AD" w:rsidR="0B96192A">
        <w:rPr>
          <w:rFonts w:ascii="Arial" w:hAnsi="Arial" w:eastAsia="Arial" w:cs="Arial"/>
          <w:noProof w:val="0"/>
          <w:sz w:val="22"/>
          <w:szCs w:val="22"/>
          <w:lang w:val="en-US"/>
        </w:rPr>
        <w:t>a number of</w:t>
      </w:r>
      <w:r w:rsidRPr="196358AD" w:rsidR="0B96192A">
        <w:rPr>
          <w:rFonts w:ascii="Arial" w:hAnsi="Arial" w:eastAsia="Arial" w:cs="Arial"/>
          <w:noProof w:val="0"/>
          <w:sz w:val="22"/>
          <w:szCs w:val="22"/>
          <w:lang w:val="en-US"/>
        </w:rPr>
        <w:t xml:space="preserve"> advantages: simpler data acquisition for warehouse management, improved quality control of goods, more efficient </w:t>
      </w:r>
      <w:r w:rsidRPr="196358AD" w:rsidR="0B96192A">
        <w:rPr>
          <w:rFonts w:ascii="Arial" w:hAnsi="Arial" w:eastAsia="Arial" w:cs="Arial"/>
          <w:noProof w:val="0"/>
          <w:sz w:val="22"/>
          <w:szCs w:val="22"/>
          <w:lang w:val="en-US"/>
        </w:rPr>
        <w:t>packing</w:t>
      </w:r>
      <w:r w:rsidRPr="196358AD" w:rsidR="0B96192A">
        <w:rPr>
          <w:rFonts w:ascii="Arial" w:hAnsi="Arial" w:eastAsia="Arial" w:cs="Arial"/>
          <w:noProof w:val="0"/>
          <w:sz w:val="22"/>
          <w:szCs w:val="22"/>
          <w:lang w:val="en-US"/>
        </w:rPr>
        <w:t xml:space="preserve"> and de-/palletizing, and faster calculation of transport costs</w:t>
      </w:r>
      <w:r w:rsidRPr="196358AD" w:rsidR="0B96192A">
        <w:rPr>
          <w:rFonts w:ascii="Arial" w:hAnsi="Arial" w:eastAsia="Arial" w:cs="Arial"/>
          <w:noProof w:val="0"/>
          <w:sz w:val="22"/>
          <w:szCs w:val="22"/>
          <w:lang w:val="en-US"/>
        </w:rPr>
        <w:t xml:space="preserve">. </w:t>
      </w:r>
      <w:r w:rsidRPr="196358AD" w:rsidR="79062CAC">
        <w:rPr>
          <w:rFonts w:ascii="Arial" w:hAnsi="Arial" w:eastAsia="Arial" w:cs="Arial"/>
          <w:noProof w:val="0"/>
          <w:sz w:val="22"/>
          <w:szCs w:val="22"/>
          <w:lang w:val="en-US"/>
        </w:rPr>
        <w:t xml:space="preserve"> </w:t>
      </w:r>
    </w:p>
    <w:p w:rsidR="79062CAC" w:rsidP="2AEDEC13" w:rsidRDefault="79062CAC" w14:paraId="052D15B1" w14:textId="051E204A">
      <w:pPr>
        <w:jc w:val="both"/>
        <w:rPr>
          <w:rFonts w:ascii="Arial" w:hAnsi="Arial" w:eastAsia="Arial" w:cs="Arial"/>
          <w:noProof w:val="0"/>
          <w:sz w:val="22"/>
          <w:szCs w:val="22"/>
          <w:lang w:val="en-US"/>
        </w:rPr>
      </w:pPr>
      <w:r w:rsidRPr="6BAB1BF4" w:rsidR="354B7C30">
        <w:rPr>
          <w:rFonts w:ascii="Arial" w:hAnsi="Arial" w:eastAsia="Arial" w:cs="Arial"/>
          <w:noProof w:val="0"/>
          <w:sz w:val="22"/>
          <w:szCs w:val="22"/>
          <w:lang w:val="en-US"/>
        </w:rPr>
        <w:t>Basler will show how processes in intralogistics, material flow, and warehouse management can be accelerated with image processing in practical demonstrations at the trade fair stand. In a live cobot pick-and-drop demonstration, the company will show an individual vision solution for detecting, localizing, and measuring objects. Basler's solution includes both Basler hardware and software components, which can be used for barcode scanning and parcel measurement, for example. In addition to their attractively priced, high-performance cameras, Basler's pylon software with vTools for image processing, as well as Basler lenses, lighting, and additional accessories have also been used.</w:t>
      </w:r>
      <w:r w:rsidRPr="6BAB1BF4" w:rsidR="79062CAC">
        <w:rPr>
          <w:rFonts w:ascii="Arial" w:hAnsi="Arial" w:eastAsia="Arial" w:cs="Arial"/>
          <w:noProof w:val="0"/>
          <w:sz w:val="22"/>
          <w:szCs w:val="22"/>
          <w:lang w:val="en-US"/>
        </w:rPr>
        <w:t xml:space="preserve">  </w:t>
      </w:r>
      <w:r w:rsidRPr="6BAB1BF4" w:rsidR="79062CAC">
        <w:rPr>
          <w:rFonts w:ascii="Arial" w:hAnsi="Arial" w:eastAsia="Arial" w:cs="Arial"/>
          <w:noProof w:val="0"/>
          <w:sz w:val="22"/>
          <w:szCs w:val="22"/>
          <w:lang w:val="en-US"/>
        </w:rPr>
        <w:t xml:space="preserve"> </w:t>
      </w:r>
    </w:p>
    <w:p w:rsidR="79062CAC" w:rsidP="2AEDEC13" w:rsidRDefault="79062CAC" w14:paraId="6969BBE6" w14:textId="372FFF0E">
      <w:pPr>
        <w:jc w:val="both"/>
      </w:pPr>
      <w:r w:rsidRPr="2AEDEC13" w:rsidR="79062CAC">
        <w:rPr>
          <w:rFonts w:ascii="Arial" w:hAnsi="Arial" w:eastAsia="Arial" w:cs="Arial"/>
          <w:noProof w:val="0"/>
          <w:sz w:val="22"/>
          <w:szCs w:val="22"/>
          <w:lang w:val="en-US"/>
        </w:rPr>
        <w:t xml:space="preserve"> </w:t>
      </w:r>
    </w:p>
    <w:p w:rsidR="79062CAC" w:rsidP="2AEDEC13" w:rsidRDefault="79062CAC" w14:paraId="0B4FDA5A" w14:textId="61310030">
      <w:pPr>
        <w:jc w:val="both"/>
      </w:pPr>
      <w:r w:rsidRPr="6BAB1BF4" w:rsidR="1481EED0">
        <w:rPr>
          <w:rFonts w:ascii="Arial" w:hAnsi="Arial" w:eastAsia="Arial" w:cs="Arial"/>
          <w:noProof w:val="0"/>
          <w:sz w:val="22"/>
          <w:szCs w:val="22"/>
          <w:lang w:val="en-US"/>
        </w:rPr>
        <w:t xml:space="preserve">Kathrin Martens, Product Manager and Market Manager for Robotics at Basler, is looking forward to speaking with customers at the trade fair: "We want to present ourselves at </w:t>
      </w:r>
      <w:r w:rsidRPr="6BAB1BF4" w:rsidR="1481EED0">
        <w:rPr>
          <w:rFonts w:ascii="Arial" w:hAnsi="Arial" w:eastAsia="Arial" w:cs="Arial"/>
          <w:noProof w:val="0"/>
          <w:sz w:val="22"/>
          <w:szCs w:val="22"/>
          <w:lang w:val="en-US"/>
        </w:rPr>
        <w:t>LogiMAT</w:t>
      </w:r>
      <w:r w:rsidRPr="6BAB1BF4" w:rsidR="1481EED0">
        <w:rPr>
          <w:rFonts w:ascii="Arial" w:hAnsi="Arial" w:eastAsia="Arial" w:cs="Arial"/>
          <w:noProof w:val="0"/>
          <w:sz w:val="22"/>
          <w:szCs w:val="22"/>
          <w:lang w:val="en-US"/>
        </w:rPr>
        <w:t xml:space="preserve"> as a strong partner for image processing in warehouse automation. In addition to high-quality cameras, Basler has also been offering a complete vision portfolio for many years. </w:t>
      </w:r>
      <w:r w:rsidRPr="6BAB1BF4" w:rsidR="1481EED0">
        <w:rPr>
          <w:rFonts w:ascii="Arial" w:hAnsi="Arial" w:eastAsia="Arial" w:cs="Arial"/>
          <w:noProof w:val="0"/>
          <w:sz w:val="22"/>
          <w:szCs w:val="22"/>
          <w:lang w:val="en-US"/>
        </w:rPr>
        <w:t>We</w:t>
      </w:r>
      <w:r w:rsidRPr="6BAB1BF4" w:rsidR="1481EED0">
        <w:rPr>
          <w:rFonts w:ascii="Arial" w:hAnsi="Arial" w:eastAsia="Arial" w:cs="Arial"/>
          <w:noProof w:val="0"/>
          <w:sz w:val="22"/>
          <w:szCs w:val="22"/>
          <w:lang w:val="en-US"/>
        </w:rPr>
        <w:t xml:space="preserve"> are looking forward to demonstrating the advantages of coordinated components, our many years of experience, and our comprehensive consulting expertise to trade fair visitors."  </w:t>
      </w:r>
    </w:p>
    <w:p w:rsidR="79062CAC" w:rsidP="2AEDEC13" w:rsidRDefault="79062CAC" w14:paraId="40E5E14E" w14:textId="23EEE4E3">
      <w:pPr>
        <w:jc w:val="both"/>
      </w:pPr>
      <w:r w:rsidRPr="2AEDEC13" w:rsidR="79062CAC">
        <w:rPr>
          <w:rFonts w:ascii="Arial" w:hAnsi="Arial" w:eastAsia="Arial" w:cs="Arial"/>
          <w:noProof w:val="0"/>
          <w:sz w:val="22"/>
          <w:szCs w:val="22"/>
          <w:lang w:val="en-US"/>
        </w:rPr>
        <w:t xml:space="preserve"> </w:t>
      </w:r>
    </w:p>
    <w:p w:rsidR="79062CAC" w:rsidP="2AEDEC13" w:rsidRDefault="79062CAC" w14:paraId="3A97CCEC" w14:textId="05F6187E">
      <w:pPr>
        <w:jc w:val="both"/>
      </w:pPr>
      <w:r w:rsidRPr="2AEDEC13" w:rsidR="79062CAC">
        <w:rPr>
          <w:rFonts w:ascii="Arial" w:hAnsi="Arial" w:eastAsia="Arial" w:cs="Arial"/>
          <w:b w:val="1"/>
          <w:bCs w:val="1"/>
          <w:noProof w:val="0"/>
          <w:sz w:val="22"/>
          <w:szCs w:val="22"/>
          <w:lang w:val="en-US"/>
        </w:rPr>
        <w:t>Basler at LogiMAT 2024: Hall 5 Stand 5A68</w:t>
      </w:r>
    </w:p>
    <w:p w:rsidR="2AEDEC13" w:rsidP="2AEDEC13" w:rsidRDefault="2AEDEC13" w14:paraId="4DB7B835" w14:textId="61ED50C6">
      <w:pPr>
        <w:pStyle w:val="Standard"/>
        <w:pBdr>
          <w:bottom w:val="single" w:color="FF000000" w:sz="4" w:space="1"/>
        </w:pBdr>
        <w:rPr>
          <w:sz w:val="22"/>
          <w:szCs w:val="22"/>
        </w:rPr>
      </w:pPr>
    </w:p>
    <w:p w:rsidR="2AEDEC13" w:rsidP="6BAB1BF4" w:rsidRDefault="2AEDEC13" w14:paraId="68DD9C52" w14:textId="4A609431">
      <w:pPr>
        <w:pStyle w:val="Standard"/>
        <w:pBdr>
          <w:bottom w:val="single" w:color="000000" w:sz="4" w:space="1"/>
        </w:pBdr>
        <w:rPr>
          <w:sz w:val="22"/>
          <w:szCs w:val="22"/>
        </w:rPr>
      </w:pPr>
      <w:r w:rsidRPr="6BAB1BF4" w:rsidR="6A366121">
        <w:rPr>
          <w:sz w:val="22"/>
          <w:szCs w:val="22"/>
        </w:rPr>
        <w:t xml:space="preserve">General information on Basler AG's portfolio in the field of warehouse automation </w:t>
      </w:r>
      <w:r w:rsidRPr="6BAB1BF4" w:rsidR="1F2CD135">
        <w:rPr>
          <w:sz w:val="22"/>
          <w:szCs w:val="22"/>
        </w:rPr>
        <w:t>https://www.baslerweb.com/en/industry-applications/warehouse-automation/</w:t>
      </w:r>
      <w:r w:rsidRPr="6BAB1BF4" w:rsidR="6A366121">
        <w:rPr>
          <w:sz w:val="22"/>
          <w:szCs w:val="22"/>
        </w:rPr>
        <w:t xml:space="preserve">.  </w:t>
      </w:r>
      <w:r w:rsidRPr="6BAB1BF4" w:rsidR="6A366121">
        <w:rPr>
          <w:sz w:val="22"/>
          <w:szCs w:val="22"/>
        </w:rPr>
        <w:t xml:space="preserve">   </w:t>
      </w:r>
    </w:p>
    <w:p w:rsidR="2AEDEC13" w:rsidP="6BAB1BF4" w:rsidRDefault="2AEDEC13" w14:paraId="3A326E22" w14:textId="1E857B96">
      <w:pPr>
        <w:pStyle w:val="Standard"/>
        <w:pBdr>
          <w:bottom w:val="single" w:color="000000" w:sz="4" w:space="1"/>
        </w:pBdr>
        <w:rPr>
          <w:sz w:val="22"/>
          <w:szCs w:val="22"/>
        </w:rPr>
      </w:pPr>
    </w:p>
    <w:p w:rsidR="2AEDEC13" w:rsidP="2AEDEC13" w:rsidRDefault="2AEDEC13" w14:paraId="6DB542C5" w14:textId="7C4D029A">
      <w:pPr>
        <w:pStyle w:val="Standard"/>
        <w:pBdr>
          <w:bottom w:val="single" w:color="FF000000" w:sz="4" w:space="1"/>
        </w:pBdr>
        <w:rPr>
          <w:sz w:val="22"/>
          <w:szCs w:val="22"/>
        </w:rPr>
      </w:pPr>
    </w:p>
    <w:p w:rsidR="2AEDEC13" w:rsidP="2AEDEC13" w:rsidRDefault="2AEDEC13" w14:paraId="49FA4E4F" w14:textId="223564C0">
      <w:pPr>
        <w:pStyle w:val="Standard"/>
        <w:pBdr>
          <w:bottom w:val="single" w:color="FF000000" w:sz="4" w:space="1"/>
        </w:pBdr>
        <w:rPr>
          <w:sz w:val="22"/>
          <w:szCs w:val="22"/>
        </w:rPr>
      </w:pPr>
    </w:p>
    <w:p w:rsidR="2AEDEC13" w:rsidP="2AEDEC13" w:rsidRDefault="2AEDEC13" w14:paraId="761C827D" w14:textId="6C3DEE2D">
      <w:pPr>
        <w:pStyle w:val="Standard"/>
        <w:pBdr>
          <w:bottom w:val="single" w:color="FF000000" w:sz="4" w:space="1"/>
        </w:pBdr>
        <w:rPr>
          <w:sz w:val="22"/>
          <w:szCs w:val="22"/>
        </w:rPr>
      </w:pPr>
    </w:p>
    <w:p w:rsidR="2AEDEC13" w:rsidP="2AEDEC13" w:rsidRDefault="2AEDEC13" w14:paraId="1675EBF4" w14:textId="12F49A8B">
      <w:pPr>
        <w:pStyle w:val="Standard"/>
        <w:pBdr>
          <w:bottom w:val="single" w:color="FF000000" w:sz="4" w:space="1"/>
        </w:pBdr>
        <w:rPr>
          <w:sz w:val="22"/>
          <w:szCs w:val="22"/>
        </w:rPr>
      </w:pPr>
    </w:p>
    <w:p w:rsidRPr="00483E76" w:rsidR="004D27A8" w:rsidP="004D27A8" w:rsidRDefault="004D27A8" w14:paraId="014BC075" w14:textId="77777777">
      <w:pPr>
        <w:pBdr>
          <w:bottom w:val="single" w:color="auto" w:sz="4" w:space="1"/>
        </w:pBdr>
        <w:rPr>
          <w:rFonts w:cs="Arial"/>
          <w:sz w:val="22"/>
          <w:szCs w:val="22"/>
        </w:rPr>
      </w:pPr>
    </w:p>
    <w:p w:rsidR="146D3360" w:rsidP="10CD92A1" w:rsidRDefault="020C084A" w14:paraId="2D6C27FB" w14:textId="496E8F45">
      <w:pPr>
        <w:spacing w:before="240" w:after="0" w:line="280" w:lineRule="exact"/>
      </w:pPr>
      <w: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p>
    <w:p w:rsidRPr="000948A6" w:rsidR="000948A6" w:rsidP="79732811" w:rsidRDefault="000948A6" w14:paraId="6726D2F2" w14:textId="1DF07A33">
      <w:pPr>
        <w:autoSpaceDE w:val="0"/>
        <w:autoSpaceDN w:val="0"/>
        <w:spacing w:before="240" w:after="0" w:line="280" w:lineRule="exact"/>
      </w:pPr>
      <w:r>
        <w:t xml:space="preserve">For more information contact us by phone at +49 4102 463 500, by email at </w:t>
      </w:r>
      <w:hyperlink r:id="rId11">
        <w:r>
          <w:rPr>
            <w:rStyle w:val="Hyperlink"/>
            <w:sz w:val="19"/>
          </w:rPr>
          <w:t>sales.europe@baslerweb.com</w:t>
        </w:r>
      </w:hyperlink>
      <w:r>
        <w:rPr>
          <w:color w:val="1F497D" w:themeColor="text2"/>
          <w:sz w:val="19"/>
        </w:rPr>
        <w:t xml:space="preserve"> </w:t>
      </w:r>
      <w:r>
        <w:t xml:space="preserve"> or via our website at </w:t>
      </w:r>
      <w:hyperlink r:id="rId12">
        <w:r>
          <w:rPr>
            <w:rStyle w:val="Hyperlink"/>
          </w:rPr>
          <w:t>www.baslerweb.com</w:t>
        </w:r>
      </w:hyperlink>
      <w: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rPr>
      </w:pPr>
    </w:p>
    <w:p w:rsidR="004D27A8" w:rsidP="004D27A8" w:rsidRDefault="004D27A8" w14:paraId="1FD952F1" w14:textId="77777777">
      <w:pPr>
        <w:pStyle w:val="Textkrper2"/>
        <w:spacing w:after="0" w:line="280" w:lineRule="exact"/>
        <w:rPr>
          <w:rFonts w:cs="Arial"/>
          <w:b/>
          <w:sz w:val="22"/>
        </w:rPr>
      </w:pPr>
    </w:p>
    <w:p w:rsidRPr="00BB7D27" w:rsidR="004D27A8" w:rsidP="004D27A8" w:rsidRDefault="004D27A8" w14:paraId="6F4FBDA4" w14:textId="77777777">
      <w:pPr>
        <w:pStyle w:val="Textkrper2"/>
        <w:spacing w:after="0" w:line="280" w:lineRule="exact"/>
        <w:rPr>
          <w:rFonts w:cs="Arial"/>
          <w:b/>
          <w:snapToGrid/>
          <w:sz w:val="20"/>
        </w:rPr>
      </w:pPr>
      <w:r>
        <w:rPr>
          <w:b/>
          <w:snapToGrid/>
          <w:sz w:val="20"/>
        </w:rPr>
        <w:t xml:space="preserve">Press Contact: </w:t>
      </w:r>
    </w:p>
    <w:p w:rsidRPr="006771D7" w:rsidR="00D70474" w:rsidP="004D27A8" w:rsidRDefault="003E0804" w14:paraId="6040F2E1" w14:textId="77777777">
      <w:pPr>
        <w:spacing w:after="0" w:line="280" w:lineRule="exact"/>
        <w:jc w:val="left"/>
        <w:rPr>
          <w:b/>
        </w:rPr>
      </w:pPr>
      <w:r w:rsidRPr="006771D7">
        <w:rPr>
          <w:rFonts w:cs="Arial"/>
        </w:rPr>
        <w:t>Frank von Kittlitz</w:t>
      </w:r>
      <w:r w:rsidRPr="006771D7" w:rsidR="004D27A8">
        <w:rPr>
          <w:bCs/>
        </w:rPr>
        <w:t xml:space="preserve">– </w:t>
      </w:r>
      <w:r w:rsidRPr="006771D7" w:rsidR="00D70474">
        <w:rPr>
          <w:bCs/>
        </w:rPr>
        <w:t>Content &amp; PR</w:t>
      </w:r>
    </w:p>
    <w:p w:rsidRPr="0054693D" w:rsidR="004D27A8" w:rsidP="004D27A8" w:rsidRDefault="004D27A8" w14:paraId="511589DB" w14:textId="3A9B90C3">
      <w:pPr>
        <w:spacing w:after="0" w:line="280" w:lineRule="exact"/>
        <w:jc w:val="left"/>
        <w:rPr>
          <w:rFonts w:cs="Arial"/>
          <w:lang w:val="de-DE"/>
        </w:rPr>
      </w:pPr>
      <w:r w:rsidRPr="003E165F">
        <w:rPr>
          <w:snapToGrid w:val="0"/>
          <w:lang w:val="de-DE"/>
        </w:rPr>
        <w:t xml:space="preserve">Tel. +49 4102 463 </w:t>
      </w:r>
      <w:r w:rsidRPr="0054693D" w:rsidR="00440F49">
        <w:rPr>
          <w:rFonts w:cs="Arial"/>
          <w:lang w:val="de-DE"/>
        </w:rPr>
        <w:t>171</w:t>
      </w:r>
    </w:p>
    <w:p w:rsidRPr="0054693D" w:rsidR="004D27A8" w:rsidP="004D27A8" w:rsidRDefault="00843DD1" w14:paraId="0A565CE4" w14:textId="23A721DF">
      <w:pPr>
        <w:spacing w:after="0" w:line="280" w:lineRule="exact"/>
        <w:jc w:val="left"/>
        <w:rPr>
          <w:lang w:val="de-DE"/>
        </w:rPr>
      </w:pPr>
      <w:r>
        <w:fldChar w:fldCharType="begin"/>
      </w:r>
      <w:r w:rsidRPr="00CC4BF2">
        <w:rPr>
          <w:lang w:val="de-DE"/>
          <w:rPrChange w:author="Beck, Michaela" w:date="2023-11-09T12:06:00Z" w:id="0">
            <w:rPr/>
          </w:rPrChange>
        </w:rPr>
        <w:instrText>HYPERLINK "mailto:frank.vonkittlitz@baslerweb.com"</w:instrText>
      </w:r>
      <w:r>
        <w:fldChar w:fldCharType="separate"/>
      </w:r>
      <w:r w:rsidRPr="0054693D" w:rsidR="00AB4527">
        <w:rPr>
          <w:rStyle w:val="Hyperlink"/>
          <w:rFonts w:cs="Arial"/>
          <w:lang w:val="de-DE"/>
        </w:rPr>
        <w:t>frank.vonkittlitz</w:t>
      </w:r>
      <w:r w:rsidRPr="0054693D" w:rsidR="00AB4527">
        <w:rPr>
          <w:rStyle w:val="Hyperlink"/>
          <w:lang w:val="de-DE"/>
        </w:rPr>
        <w:t>@baslerweb.com</w:t>
      </w:r>
      <w:r>
        <w:rPr>
          <w:rStyle w:val="Hyperlink"/>
          <w:lang w:val="de-DE"/>
        </w:rPr>
        <w:fldChar w:fldCharType="end"/>
      </w:r>
    </w:p>
    <w:p w:rsidRPr="0054693D" w:rsidR="004D27A8" w:rsidP="004D27A8" w:rsidRDefault="004D27A8" w14:paraId="2E365D43" w14:textId="77777777">
      <w:pPr>
        <w:spacing w:after="0" w:line="280" w:lineRule="exact"/>
        <w:jc w:val="left"/>
        <w:rPr>
          <w:rFonts w:cs="Arial"/>
          <w:b/>
          <w:lang w:val="de-DE"/>
        </w:rPr>
      </w:pPr>
    </w:p>
    <w:p w:rsidRPr="003E165F" w:rsidR="004D27A8" w:rsidP="004D27A8" w:rsidRDefault="004D27A8" w14:paraId="76A4A349" w14:textId="77777777">
      <w:pPr>
        <w:spacing w:after="0" w:line="280" w:lineRule="exact"/>
        <w:jc w:val="left"/>
        <w:rPr>
          <w:rFonts w:cs="Arial"/>
          <w:b/>
          <w:lang w:val="de-DE"/>
        </w:rPr>
      </w:pPr>
      <w:r w:rsidRPr="003E165F">
        <w:rPr>
          <w:b/>
          <w:lang w:val="de-DE"/>
        </w:rPr>
        <w:t>Basler AG</w:t>
      </w:r>
    </w:p>
    <w:p w:rsidRPr="0054693D" w:rsidR="004D27A8" w:rsidP="004D27A8" w:rsidRDefault="00BB7D27" w14:paraId="25192075" w14:textId="77777777">
      <w:pPr>
        <w:spacing w:after="0" w:line="280" w:lineRule="exact"/>
        <w:jc w:val="left"/>
        <w:rPr>
          <w:lang w:val="de-DE"/>
        </w:rPr>
      </w:pPr>
      <w:r w:rsidRPr="003E165F">
        <w:rPr>
          <w:lang w:val="de-DE"/>
        </w:rPr>
        <w:t xml:space="preserve">An der </w:t>
      </w:r>
      <w:proofErr w:type="spellStart"/>
      <w:r w:rsidRPr="003E165F">
        <w:rPr>
          <w:lang w:val="de-DE"/>
        </w:rPr>
        <w:t>Strusbek</w:t>
      </w:r>
      <w:proofErr w:type="spellEnd"/>
      <w:r w:rsidRPr="003E165F">
        <w:rPr>
          <w:lang w:val="de-DE"/>
        </w:rPr>
        <w:t xml:space="preserve"> 60-62</w:t>
      </w:r>
    </w:p>
    <w:p w:rsidRPr="0054693D" w:rsidR="004D27A8" w:rsidP="004D27A8" w:rsidRDefault="004D27A8" w14:paraId="4FFEE293" w14:textId="77777777">
      <w:pPr>
        <w:spacing w:after="0" w:line="280" w:lineRule="exact"/>
        <w:jc w:val="left"/>
        <w:rPr>
          <w:lang w:val="de-DE"/>
        </w:rPr>
      </w:pPr>
      <w:r w:rsidRPr="0054693D">
        <w:rPr>
          <w:lang w:val="de-DE"/>
        </w:rPr>
        <w:t>22926 Ahrensburg</w:t>
      </w:r>
    </w:p>
    <w:p w:rsidRPr="0054693D" w:rsidR="00BB7D27" w:rsidP="004D27A8" w:rsidRDefault="00BB7D27" w14:paraId="0046F27B" w14:textId="77777777">
      <w:pPr>
        <w:spacing w:after="0" w:line="280" w:lineRule="exact"/>
        <w:jc w:val="left"/>
        <w:rPr>
          <w:rFonts w:cs="Arial"/>
          <w:lang w:val="de-DE"/>
        </w:rPr>
      </w:pPr>
      <w:r w:rsidRPr="0054693D">
        <w:rPr>
          <w:lang w:val="de-DE"/>
        </w:rPr>
        <w:t>Germany</w:t>
      </w:r>
    </w:p>
    <w:p w:rsidRPr="0054693D" w:rsidR="009B6A39" w:rsidP="004D27A8" w:rsidRDefault="00843DD1" w14:paraId="3CD0FA54" w14:textId="6AD53E3A">
      <w:pPr>
        <w:pStyle w:val="Speichermdienb"/>
        <w:tabs>
          <w:tab w:val="clear" w:pos="4820"/>
        </w:tabs>
        <w:spacing w:after="0" w:line="280" w:lineRule="exact"/>
        <w:rPr>
          <w:rFonts w:cs="Arial"/>
          <w:snapToGrid w:val="0"/>
          <w:sz w:val="20"/>
          <w:lang w:val="de-DE"/>
        </w:rPr>
      </w:pPr>
      <w:r>
        <w:fldChar w:fldCharType="begin"/>
      </w:r>
      <w:r w:rsidRPr="00CC4BF2">
        <w:rPr>
          <w:lang w:val="de-DE"/>
          <w:rPrChange w:author="Beck, Michaela" w:date="2023-11-09T12:06:00Z" w:id="1">
            <w:rPr/>
          </w:rPrChange>
        </w:rPr>
        <w:instrText>HYPERLINK "http://www.baslerweb.com"</w:instrText>
      </w:r>
      <w:r>
        <w:fldChar w:fldCharType="separate"/>
      </w:r>
      <w:r w:rsidRPr="0054693D" w:rsidR="005747B3">
        <w:rPr>
          <w:rStyle w:val="Hyperlink"/>
          <w:snapToGrid w:val="0"/>
          <w:sz w:val="20"/>
          <w:lang w:val="de-DE"/>
        </w:rPr>
        <w:t>www.baslerweb.com</w:t>
      </w:r>
      <w:r>
        <w:rPr>
          <w:rStyle w:val="Hyperlink"/>
          <w:snapToGrid w:val="0"/>
          <w:sz w:val="20"/>
          <w:lang w:val="de-DE"/>
        </w:rPr>
        <w:fldChar w:fldCharType="end"/>
      </w:r>
    </w:p>
    <w:p w:rsidRPr="0054693D" w:rsidR="00B87890" w:rsidP="004D27A8" w:rsidRDefault="00B87890" w14:paraId="38203159" w14:textId="77777777">
      <w:pPr>
        <w:rPr>
          <w:lang w:val="de-DE"/>
        </w:rPr>
      </w:pPr>
    </w:p>
    <w:sectPr w:rsidRPr="0054693D" w:rsidR="00B87890" w:rsidSect="00C23253">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DCC" w:rsidRDefault="00063DCC" w14:paraId="70A2472D" w14:textId="77777777">
      <w:r>
        <w:separator/>
      </w:r>
    </w:p>
  </w:endnote>
  <w:endnote w:type="continuationSeparator" w:id="0">
    <w:p w:rsidR="00063DCC" w:rsidRDefault="00063DCC" w14:paraId="14964C26" w14:textId="77777777">
      <w:r>
        <w:continuationSeparator/>
      </w:r>
    </w:p>
  </w:endnote>
  <w:endnote w:type="continuationNotice" w:id="1">
    <w:p w:rsidR="00063DCC" w:rsidRDefault="00063DCC" w14:paraId="7F779D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39AC4A0C">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165F">
      <w:rPr>
        <w:rStyle w:val="Seitenzahl"/>
      </w:rPr>
      <w:t>1</w: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DCC" w:rsidRDefault="00063DCC" w14:paraId="71D4189C" w14:textId="77777777">
      <w:r>
        <w:separator/>
      </w:r>
    </w:p>
  </w:footnote>
  <w:footnote w:type="continuationSeparator" w:id="0">
    <w:p w:rsidR="00063DCC" w:rsidRDefault="00063DCC" w14:paraId="398B2AA4" w14:textId="77777777">
      <w:r>
        <w:continuationSeparator/>
      </w:r>
    </w:p>
  </w:footnote>
  <w:footnote w:type="continuationNotice" w:id="1">
    <w:p w:rsidR="00063DCC" w:rsidRDefault="00063DCC" w14:paraId="488569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rPr>
      <w:drawing>
        <wp:inline distT="0" distB="0" distL="0" distR="0" wp14:anchorId="4912D8E5" wp14:editId="7317A5A6">
          <wp:extent cx="2162175" cy="46672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Pr>
        <w:noProof/>
      </w:rPr>
      <w:drawing>
        <wp:inline distT="0" distB="0" distL="0" distR="0" wp14:anchorId="6D3AD70D" wp14:editId="0558F068">
          <wp:extent cx="2114550" cy="457200"/>
          <wp:effectExtent l="0" t="0" r="0" b="0"/>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624193877">
    <w:abstractNumId w:val="8"/>
  </w:num>
  <w:num w:numId="2" w16cid:durableId="740323806">
    <w:abstractNumId w:val="9"/>
  </w:num>
  <w:num w:numId="3" w16cid:durableId="1350334690">
    <w:abstractNumId w:val="7"/>
  </w:num>
  <w:num w:numId="4" w16cid:durableId="324477489">
    <w:abstractNumId w:val="6"/>
  </w:num>
  <w:num w:numId="5" w16cid:durableId="2129738661">
    <w:abstractNumId w:val="5"/>
  </w:num>
  <w:num w:numId="6" w16cid:durableId="1410276478">
    <w:abstractNumId w:val="4"/>
  </w:num>
  <w:num w:numId="7" w16cid:durableId="1029717401">
    <w:abstractNumId w:val="3"/>
  </w:num>
  <w:num w:numId="8" w16cid:durableId="377514793">
    <w:abstractNumId w:val="2"/>
  </w:num>
  <w:num w:numId="9" w16cid:durableId="87892416">
    <w:abstractNumId w:val="1"/>
  </w:num>
  <w:num w:numId="10" w16cid:durableId="1269194765">
    <w:abstractNumId w:val="0"/>
  </w:num>
  <w:num w:numId="11" w16cid:durableId="118694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1410"/>
    <w:rsid w:val="000037CB"/>
    <w:rsid w:val="00006D1C"/>
    <w:rsid w:val="000140B1"/>
    <w:rsid w:val="000214FC"/>
    <w:rsid w:val="000331F5"/>
    <w:rsid w:val="000359C6"/>
    <w:rsid w:val="00045755"/>
    <w:rsid w:val="00050B8B"/>
    <w:rsid w:val="00063DCC"/>
    <w:rsid w:val="0006410C"/>
    <w:rsid w:val="00065AFE"/>
    <w:rsid w:val="000758F0"/>
    <w:rsid w:val="0008763F"/>
    <w:rsid w:val="000948A6"/>
    <w:rsid w:val="000B1BC2"/>
    <w:rsid w:val="000B27B8"/>
    <w:rsid w:val="000C3CB3"/>
    <w:rsid w:val="000E1AFF"/>
    <w:rsid w:val="000E400B"/>
    <w:rsid w:val="000F7A89"/>
    <w:rsid w:val="001159E5"/>
    <w:rsid w:val="00116576"/>
    <w:rsid w:val="0011751C"/>
    <w:rsid w:val="00120024"/>
    <w:rsid w:val="00125A6F"/>
    <w:rsid w:val="00130916"/>
    <w:rsid w:val="00151384"/>
    <w:rsid w:val="00152192"/>
    <w:rsid w:val="00157CB4"/>
    <w:rsid w:val="00160154"/>
    <w:rsid w:val="001605CD"/>
    <w:rsid w:val="001650C3"/>
    <w:rsid w:val="00166E14"/>
    <w:rsid w:val="00176233"/>
    <w:rsid w:val="00180524"/>
    <w:rsid w:val="00196905"/>
    <w:rsid w:val="001A6F50"/>
    <w:rsid w:val="001A7D72"/>
    <w:rsid w:val="001C5C9A"/>
    <w:rsid w:val="001D00E3"/>
    <w:rsid w:val="001D2C21"/>
    <w:rsid w:val="001D7204"/>
    <w:rsid w:val="001E3A82"/>
    <w:rsid w:val="001E3EA2"/>
    <w:rsid w:val="001E5A3E"/>
    <w:rsid w:val="00201786"/>
    <w:rsid w:val="00211058"/>
    <w:rsid w:val="0022253F"/>
    <w:rsid w:val="00265936"/>
    <w:rsid w:val="0027770B"/>
    <w:rsid w:val="00277BF4"/>
    <w:rsid w:val="0028303C"/>
    <w:rsid w:val="00284787"/>
    <w:rsid w:val="00285558"/>
    <w:rsid w:val="00285F2D"/>
    <w:rsid w:val="002A05FF"/>
    <w:rsid w:val="002A1A65"/>
    <w:rsid w:val="002A7989"/>
    <w:rsid w:val="002C5349"/>
    <w:rsid w:val="002D31D5"/>
    <w:rsid w:val="002D6E66"/>
    <w:rsid w:val="002E1FA9"/>
    <w:rsid w:val="003130EA"/>
    <w:rsid w:val="00316F2C"/>
    <w:rsid w:val="003223E7"/>
    <w:rsid w:val="0033370D"/>
    <w:rsid w:val="00341825"/>
    <w:rsid w:val="00341CFF"/>
    <w:rsid w:val="00341D0E"/>
    <w:rsid w:val="003427D3"/>
    <w:rsid w:val="00344DE1"/>
    <w:rsid w:val="00345088"/>
    <w:rsid w:val="00362D79"/>
    <w:rsid w:val="00363012"/>
    <w:rsid w:val="0037541C"/>
    <w:rsid w:val="00377DD5"/>
    <w:rsid w:val="00381B17"/>
    <w:rsid w:val="00386666"/>
    <w:rsid w:val="0039144D"/>
    <w:rsid w:val="003A08DB"/>
    <w:rsid w:val="003A5DAC"/>
    <w:rsid w:val="003B6351"/>
    <w:rsid w:val="003C1CC1"/>
    <w:rsid w:val="003E0804"/>
    <w:rsid w:val="003E165F"/>
    <w:rsid w:val="0040473A"/>
    <w:rsid w:val="0041253B"/>
    <w:rsid w:val="004212AA"/>
    <w:rsid w:val="00437DB1"/>
    <w:rsid w:val="00440F49"/>
    <w:rsid w:val="00442125"/>
    <w:rsid w:val="004558F7"/>
    <w:rsid w:val="00461454"/>
    <w:rsid w:val="0047125B"/>
    <w:rsid w:val="0049196A"/>
    <w:rsid w:val="00493A6E"/>
    <w:rsid w:val="004954D1"/>
    <w:rsid w:val="00496209"/>
    <w:rsid w:val="004B1617"/>
    <w:rsid w:val="004B40DD"/>
    <w:rsid w:val="004B5A36"/>
    <w:rsid w:val="004B7D0C"/>
    <w:rsid w:val="004C2C75"/>
    <w:rsid w:val="004D27A8"/>
    <w:rsid w:val="004D3FA5"/>
    <w:rsid w:val="004D58D8"/>
    <w:rsid w:val="004D7B6C"/>
    <w:rsid w:val="004F0676"/>
    <w:rsid w:val="005009DC"/>
    <w:rsid w:val="0050553D"/>
    <w:rsid w:val="0051599E"/>
    <w:rsid w:val="0052139B"/>
    <w:rsid w:val="00525A1B"/>
    <w:rsid w:val="005359B6"/>
    <w:rsid w:val="005375C1"/>
    <w:rsid w:val="0054402D"/>
    <w:rsid w:val="0054693D"/>
    <w:rsid w:val="00565FA1"/>
    <w:rsid w:val="005678CE"/>
    <w:rsid w:val="005747B3"/>
    <w:rsid w:val="00582E28"/>
    <w:rsid w:val="0058731A"/>
    <w:rsid w:val="00594D0B"/>
    <w:rsid w:val="005B366B"/>
    <w:rsid w:val="005B36C7"/>
    <w:rsid w:val="005C470C"/>
    <w:rsid w:val="005D180F"/>
    <w:rsid w:val="005D3D2F"/>
    <w:rsid w:val="005F216E"/>
    <w:rsid w:val="005F5F2B"/>
    <w:rsid w:val="00626F14"/>
    <w:rsid w:val="00627669"/>
    <w:rsid w:val="006375F2"/>
    <w:rsid w:val="00640F88"/>
    <w:rsid w:val="00646CBF"/>
    <w:rsid w:val="006653AC"/>
    <w:rsid w:val="006771D7"/>
    <w:rsid w:val="00680B1F"/>
    <w:rsid w:val="006B1EC6"/>
    <w:rsid w:val="006D606B"/>
    <w:rsid w:val="006E0144"/>
    <w:rsid w:val="006E0391"/>
    <w:rsid w:val="00714115"/>
    <w:rsid w:val="007204AC"/>
    <w:rsid w:val="0072594C"/>
    <w:rsid w:val="00735D28"/>
    <w:rsid w:val="00747793"/>
    <w:rsid w:val="00750248"/>
    <w:rsid w:val="00750832"/>
    <w:rsid w:val="00753C52"/>
    <w:rsid w:val="00762DD1"/>
    <w:rsid w:val="00766080"/>
    <w:rsid w:val="00766C32"/>
    <w:rsid w:val="00780B81"/>
    <w:rsid w:val="00782818"/>
    <w:rsid w:val="007A24E2"/>
    <w:rsid w:val="007B2D56"/>
    <w:rsid w:val="007F0032"/>
    <w:rsid w:val="00803AD4"/>
    <w:rsid w:val="00805359"/>
    <w:rsid w:val="008205F1"/>
    <w:rsid w:val="0082540C"/>
    <w:rsid w:val="00835F53"/>
    <w:rsid w:val="008404E9"/>
    <w:rsid w:val="00842BD7"/>
    <w:rsid w:val="0084330A"/>
    <w:rsid w:val="00843DD1"/>
    <w:rsid w:val="00845A6C"/>
    <w:rsid w:val="00846982"/>
    <w:rsid w:val="00853080"/>
    <w:rsid w:val="00867C1D"/>
    <w:rsid w:val="00881919"/>
    <w:rsid w:val="00891E1B"/>
    <w:rsid w:val="008A01CB"/>
    <w:rsid w:val="008A2DFD"/>
    <w:rsid w:val="008A7566"/>
    <w:rsid w:val="008B14D5"/>
    <w:rsid w:val="008B67C8"/>
    <w:rsid w:val="008C01E6"/>
    <w:rsid w:val="008D13F3"/>
    <w:rsid w:val="008D6F19"/>
    <w:rsid w:val="008E1544"/>
    <w:rsid w:val="008E1C89"/>
    <w:rsid w:val="008F0183"/>
    <w:rsid w:val="008F6102"/>
    <w:rsid w:val="009003CF"/>
    <w:rsid w:val="00903400"/>
    <w:rsid w:val="00923FCA"/>
    <w:rsid w:val="00926F0E"/>
    <w:rsid w:val="009326E6"/>
    <w:rsid w:val="00932F7E"/>
    <w:rsid w:val="00936EE9"/>
    <w:rsid w:val="00947C6E"/>
    <w:rsid w:val="00950616"/>
    <w:rsid w:val="0095136E"/>
    <w:rsid w:val="00957102"/>
    <w:rsid w:val="009615B7"/>
    <w:rsid w:val="00983A09"/>
    <w:rsid w:val="0099144E"/>
    <w:rsid w:val="009B0C20"/>
    <w:rsid w:val="009B6A39"/>
    <w:rsid w:val="009D1164"/>
    <w:rsid w:val="009D27D5"/>
    <w:rsid w:val="009E43DA"/>
    <w:rsid w:val="009E73B7"/>
    <w:rsid w:val="009F08F3"/>
    <w:rsid w:val="009F36B9"/>
    <w:rsid w:val="009F56AE"/>
    <w:rsid w:val="00A0035A"/>
    <w:rsid w:val="00A104EB"/>
    <w:rsid w:val="00A11FBA"/>
    <w:rsid w:val="00A12242"/>
    <w:rsid w:val="00A203D8"/>
    <w:rsid w:val="00A2207F"/>
    <w:rsid w:val="00A2449C"/>
    <w:rsid w:val="00A318B0"/>
    <w:rsid w:val="00A33515"/>
    <w:rsid w:val="00A35CCB"/>
    <w:rsid w:val="00A4609D"/>
    <w:rsid w:val="00A55766"/>
    <w:rsid w:val="00A558E9"/>
    <w:rsid w:val="00A55DFF"/>
    <w:rsid w:val="00A60890"/>
    <w:rsid w:val="00A652C2"/>
    <w:rsid w:val="00A71928"/>
    <w:rsid w:val="00A71DD8"/>
    <w:rsid w:val="00A832E8"/>
    <w:rsid w:val="00A84A52"/>
    <w:rsid w:val="00A84E16"/>
    <w:rsid w:val="00A87738"/>
    <w:rsid w:val="00AA4511"/>
    <w:rsid w:val="00AA5798"/>
    <w:rsid w:val="00AB4527"/>
    <w:rsid w:val="00AD2D63"/>
    <w:rsid w:val="00AD57C0"/>
    <w:rsid w:val="00AD5952"/>
    <w:rsid w:val="00AE05F1"/>
    <w:rsid w:val="00AE2780"/>
    <w:rsid w:val="00AE3B59"/>
    <w:rsid w:val="00AF63C4"/>
    <w:rsid w:val="00AF734A"/>
    <w:rsid w:val="00B11957"/>
    <w:rsid w:val="00B15D13"/>
    <w:rsid w:val="00B3500D"/>
    <w:rsid w:val="00B4028A"/>
    <w:rsid w:val="00B62978"/>
    <w:rsid w:val="00B64486"/>
    <w:rsid w:val="00B6604A"/>
    <w:rsid w:val="00B7065D"/>
    <w:rsid w:val="00B87890"/>
    <w:rsid w:val="00B92EDB"/>
    <w:rsid w:val="00BB5453"/>
    <w:rsid w:val="00BB7D27"/>
    <w:rsid w:val="00BC278B"/>
    <w:rsid w:val="00BD088F"/>
    <w:rsid w:val="00BD207D"/>
    <w:rsid w:val="00BD51D8"/>
    <w:rsid w:val="00BD62EA"/>
    <w:rsid w:val="00BE3F72"/>
    <w:rsid w:val="00BE472F"/>
    <w:rsid w:val="00BF1140"/>
    <w:rsid w:val="00BF2872"/>
    <w:rsid w:val="00BF4247"/>
    <w:rsid w:val="00C000F6"/>
    <w:rsid w:val="00C00C27"/>
    <w:rsid w:val="00C0662B"/>
    <w:rsid w:val="00C21C4F"/>
    <w:rsid w:val="00C23253"/>
    <w:rsid w:val="00C30D7B"/>
    <w:rsid w:val="00C473EF"/>
    <w:rsid w:val="00C51D2B"/>
    <w:rsid w:val="00C52170"/>
    <w:rsid w:val="00C637A3"/>
    <w:rsid w:val="00C73FAD"/>
    <w:rsid w:val="00C76029"/>
    <w:rsid w:val="00C83432"/>
    <w:rsid w:val="00C87464"/>
    <w:rsid w:val="00C95FEA"/>
    <w:rsid w:val="00CA7816"/>
    <w:rsid w:val="00CC4BF2"/>
    <w:rsid w:val="00CC655D"/>
    <w:rsid w:val="00CC6FAA"/>
    <w:rsid w:val="00D016E4"/>
    <w:rsid w:val="00D114B0"/>
    <w:rsid w:val="00D311A4"/>
    <w:rsid w:val="00D332D3"/>
    <w:rsid w:val="00D46296"/>
    <w:rsid w:val="00D47828"/>
    <w:rsid w:val="00D6500C"/>
    <w:rsid w:val="00D70474"/>
    <w:rsid w:val="00D863D8"/>
    <w:rsid w:val="00D8737A"/>
    <w:rsid w:val="00D87A90"/>
    <w:rsid w:val="00DA3E49"/>
    <w:rsid w:val="00DA4A49"/>
    <w:rsid w:val="00DA7042"/>
    <w:rsid w:val="00DB0838"/>
    <w:rsid w:val="00DF6D12"/>
    <w:rsid w:val="00E06BEB"/>
    <w:rsid w:val="00E10AC6"/>
    <w:rsid w:val="00E2482D"/>
    <w:rsid w:val="00E270F1"/>
    <w:rsid w:val="00E40D40"/>
    <w:rsid w:val="00E41AF6"/>
    <w:rsid w:val="00E5086A"/>
    <w:rsid w:val="00E61645"/>
    <w:rsid w:val="00E676E2"/>
    <w:rsid w:val="00E8086E"/>
    <w:rsid w:val="00E84EE9"/>
    <w:rsid w:val="00E861AC"/>
    <w:rsid w:val="00E90D67"/>
    <w:rsid w:val="00E914DC"/>
    <w:rsid w:val="00EA0F67"/>
    <w:rsid w:val="00EA4BC9"/>
    <w:rsid w:val="00EB2791"/>
    <w:rsid w:val="00EC2602"/>
    <w:rsid w:val="00ED32A2"/>
    <w:rsid w:val="00ED7A7A"/>
    <w:rsid w:val="00EE1469"/>
    <w:rsid w:val="00F05FA3"/>
    <w:rsid w:val="00F1114B"/>
    <w:rsid w:val="00F14810"/>
    <w:rsid w:val="00F1789C"/>
    <w:rsid w:val="00F17B9D"/>
    <w:rsid w:val="00F33A29"/>
    <w:rsid w:val="00F43B40"/>
    <w:rsid w:val="00F501FD"/>
    <w:rsid w:val="00F55250"/>
    <w:rsid w:val="00F60DE1"/>
    <w:rsid w:val="00F77915"/>
    <w:rsid w:val="00F92BA2"/>
    <w:rsid w:val="00F97D07"/>
    <w:rsid w:val="00FB17A7"/>
    <w:rsid w:val="00FC125A"/>
    <w:rsid w:val="00FC44CF"/>
    <w:rsid w:val="00FC54B7"/>
    <w:rsid w:val="00FD0256"/>
    <w:rsid w:val="00FD1013"/>
    <w:rsid w:val="00FD3CAE"/>
    <w:rsid w:val="00FD5902"/>
    <w:rsid w:val="020C084A"/>
    <w:rsid w:val="03EF6962"/>
    <w:rsid w:val="04701DDB"/>
    <w:rsid w:val="04E4D3FC"/>
    <w:rsid w:val="05F749DD"/>
    <w:rsid w:val="066CF970"/>
    <w:rsid w:val="073ECB0E"/>
    <w:rsid w:val="0833F574"/>
    <w:rsid w:val="08EA6902"/>
    <w:rsid w:val="0919255D"/>
    <w:rsid w:val="0A5110D4"/>
    <w:rsid w:val="0A8B4E49"/>
    <w:rsid w:val="0B96192A"/>
    <w:rsid w:val="0E8EF67F"/>
    <w:rsid w:val="0E959CE6"/>
    <w:rsid w:val="10CD92A1"/>
    <w:rsid w:val="10D6A7B8"/>
    <w:rsid w:val="11F9683E"/>
    <w:rsid w:val="121686A8"/>
    <w:rsid w:val="146D3360"/>
    <w:rsid w:val="1481EED0"/>
    <w:rsid w:val="14E0181A"/>
    <w:rsid w:val="16C325A9"/>
    <w:rsid w:val="16E02CDD"/>
    <w:rsid w:val="189AC0D0"/>
    <w:rsid w:val="19224515"/>
    <w:rsid w:val="194D6E55"/>
    <w:rsid w:val="196358AD"/>
    <w:rsid w:val="1A472595"/>
    <w:rsid w:val="1C7CE616"/>
    <w:rsid w:val="1CCC5022"/>
    <w:rsid w:val="1D9A22F0"/>
    <w:rsid w:val="1DBAD100"/>
    <w:rsid w:val="1DCC1DE2"/>
    <w:rsid w:val="1E0B726E"/>
    <w:rsid w:val="1E2865B8"/>
    <w:rsid w:val="1F2CD135"/>
    <w:rsid w:val="20D1C3B2"/>
    <w:rsid w:val="2231A054"/>
    <w:rsid w:val="224CD2C2"/>
    <w:rsid w:val="22678576"/>
    <w:rsid w:val="22687798"/>
    <w:rsid w:val="22C60FBD"/>
    <w:rsid w:val="22EA51E0"/>
    <w:rsid w:val="240EF3DE"/>
    <w:rsid w:val="24CB1BD2"/>
    <w:rsid w:val="29E9DBB5"/>
    <w:rsid w:val="2AEDEC13"/>
    <w:rsid w:val="2C1A0040"/>
    <w:rsid w:val="2DC23C6D"/>
    <w:rsid w:val="2DE7A14A"/>
    <w:rsid w:val="3063ABEC"/>
    <w:rsid w:val="31213C73"/>
    <w:rsid w:val="32089EBC"/>
    <w:rsid w:val="329B38AA"/>
    <w:rsid w:val="354B7C30"/>
    <w:rsid w:val="357FE866"/>
    <w:rsid w:val="3691107A"/>
    <w:rsid w:val="371BB8C7"/>
    <w:rsid w:val="3831C396"/>
    <w:rsid w:val="384AA05D"/>
    <w:rsid w:val="38923FC7"/>
    <w:rsid w:val="39DFF569"/>
    <w:rsid w:val="3B2BA354"/>
    <w:rsid w:val="3B78D08D"/>
    <w:rsid w:val="3C76B3F3"/>
    <w:rsid w:val="3DD134C0"/>
    <w:rsid w:val="3E3598AA"/>
    <w:rsid w:val="40563066"/>
    <w:rsid w:val="411C08C4"/>
    <w:rsid w:val="4226B00C"/>
    <w:rsid w:val="43A9DB0B"/>
    <w:rsid w:val="43C2806D"/>
    <w:rsid w:val="43CF3255"/>
    <w:rsid w:val="4933BBDA"/>
    <w:rsid w:val="495F8996"/>
    <w:rsid w:val="4A0B63A5"/>
    <w:rsid w:val="4B65FB1E"/>
    <w:rsid w:val="4CA740E9"/>
    <w:rsid w:val="4CDB4138"/>
    <w:rsid w:val="4E736155"/>
    <w:rsid w:val="4EC8B3BC"/>
    <w:rsid w:val="4F9E9561"/>
    <w:rsid w:val="5082500C"/>
    <w:rsid w:val="50B03BEB"/>
    <w:rsid w:val="50C87AF6"/>
    <w:rsid w:val="51665C61"/>
    <w:rsid w:val="524F9AAC"/>
    <w:rsid w:val="52F372B4"/>
    <w:rsid w:val="53C6FC54"/>
    <w:rsid w:val="54001BB8"/>
    <w:rsid w:val="5454E313"/>
    <w:rsid w:val="554CC5DC"/>
    <w:rsid w:val="5586CA01"/>
    <w:rsid w:val="56363A68"/>
    <w:rsid w:val="574F47AD"/>
    <w:rsid w:val="57E8933C"/>
    <w:rsid w:val="59E0B23B"/>
    <w:rsid w:val="5C5B6C02"/>
    <w:rsid w:val="5C6C5B32"/>
    <w:rsid w:val="5E4D3522"/>
    <w:rsid w:val="5E5A2113"/>
    <w:rsid w:val="5EDE4632"/>
    <w:rsid w:val="63825A6D"/>
    <w:rsid w:val="65629241"/>
    <w:rsid w:val="65E6F9F0"/>
    <w:rsid w:val="693EBE13"/>
    <w:rsid w:val="6980E706"/>
    <w:rsid w:val="699B0588"/>
    <w:rsid w:val="6A366121"/>
    <w:rsid w:val="6BAB1BF4"/>
    <w:rsid w:val="6CAA533A"/>
    <w:rsid w:val="6CCBFA1E"/>
    <w:rsid w:val="6E10FFD6"/>
    <w:rsid w:val="6EF259E4"/>
    <w:rsid w:val="705DEA9C"/>
    <w:rsid w:val="7483A779"/>
    <w:rsid w:val="75172D73"/>
    <w:rsid w:val="79062CAC"/>
    <w:rsid w:val="79732811"/>
    <w:rsid w:val="7A8D0377"/>
    <w:rsid w:val="7AF3D96C"/>
    <w:rsid w:val="7C5EC22D"/>
    <w:rsid w:val="7CDA7DDB"/>
    <w:rsid w:val="7D469D8A"/>
    <w:rsid w:val="7DB4A3E4"/>
    <w:rsid w:val="7EBB5C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C50E38D6-B4D0-4F73-97D1-9A0CE6CC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paragraph" w:styleId="StandardWeb">
    <w:name w:val="Normal (Web)"/>
    <w:basedOn w:val="Standard"/>
    <w:uiPriority w:val="99"/>
    <w:semiHidden/>
    <w:unhideWhenUsed/>
    <w:rsid w:val="00A4609D"/>
    <w:pPr>
      <w:spacing w:before="100" w:beforeAutospacing="1" w:after="100" w:afterAutospacing="1" w:line="240" w:lineRule="auto"/>
      <w:jc w:val="left"/>
    </w:pPr>
    <w:rPr>
      <w:rFonts w:ascii="Times New Roman" w:hAnsi="Times New Roman"/>
      <w:sz w:val="24"/>
      <w:szCs w:val="24"/>
      <w:lang w:eastAsia="zh-CN"/>
    </w:rPr>
  </w:style>
  <w:style w:type="paragraph" w:styleId="berarbeitung">
    <w:name w:val="Revision"/>
    <w:hidden/>
    <w:uiPriority w:val="99"/>
    <w:semiHidden/>
    <w:rsid w:val="009615B7"/>
    <w:rPr>
      <w:rFonts w:ascii="Arial" w:hAnsi="Arial"/>
    </w:rPr>
  </w:style>
  <w:style w:type="paragraph" w:styleId="Kommentarthema">
    <w:name w:val="annotation subject"/>
    <w:basedOn w:val="Kommentartext"/>
    <w:next w:val="Kommentartext"/>
    <w:link w:val="KommentarthemaZchn"/>
    <w:semiHidden/>
    <w:unhideWhenUsed/>
    <w:rsid w:val="00B3500D"/>
    <w:pPr>
      <w:spacing w:line="240" w:lineRule="auto"/>
      <w:ind w:firstLine="0"/>
    </w:pPr>
    <w:rPr>
      <w:b/>
      <w:bCs/>
    </w:rPr>
  </w:style>
  <w:style w:type="character" w:styleId="KommentarthemaZchn" w:customStyle="1">
    <w:name w:val="Kommentarthema Zchn"/>
    <w:basedOn w:val="KommentartextZchn"/>
    <w:link w:val="Kommentarthema"/>
    <w:semiHidden/>
    <w:rsid w:val="00B3500D"/>
    <w:rPr>
      <w:rFonts w:ascii="Arial" w:hAnsi="Arial"/>
      <w:b/>
      <w:bCs/>
    </w:rPr>
  </w:style>
  <w:style w:type="character" w:styleId="cf01" w:customStyle="1">
    <w:name w:val="cf01"/>
    <w:basedOn w:val="Absatz-Standardschriftart"/>
    <w:rsid w:val="0047125B"/>
    <w:rPr>
      <w:rFonts w:hint="default" w:ascii="Segoe UI" w:hAnsi="Segoe UI" w:cs="Segoe UI"/>
      <w:sz w:val="18"/>
      <w:szCs w:val="18"/>
    </w:rPr>
  </w:style>
  <w:style w:type="character" w:styleId="NichtaufgelsteErwhnung">
    <w:name w:val="Unresolved Mention"/>
    <w:basedOn w:val="Absatz-Standardschriftart"/>
    <w:uiPriority w:val="99"/>
    <w:semiHidden/>
    <w:unhideWhenUsed/>
    <w:rsid w:val="00FD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486">
      <w:bodyDiv w:val="1"/>
      <w:marLeft w:val="0"/>
      <w:marRight w:val="0"/>
      <w:marTop w:val="0"/>
      <w:marBottom w:val="0"/>
      <w:divBdr>
        <w:top w:val="none" w:sz="0" w:space="0" w:color="auto"/>
        <w:left w:val="none" w:sz="0" w:space="0" w:color="auto"/>
        <w:bottom w:val="none" w:sz="0" w:space="0" w:color="auto"/>
        <w:right w:val="none" w:sz="0" w:space="0" w:color="auto"/>
      </w:divBdr>
      <w:divsChild>
        <w:div w:id="473791507">
          <w:marLeft w:val="0"/>
          <w:marRight w:val="0"/>
          <w:marTop w:val="0"/>
          <w:marBottom w:val="0"/>
          <w:divBdr>
            <w:top w:val="none" w:sz="0" w:space="0" w:color="auto"/>
            <w:left w:val="none" w:sz="0" w:space="0" w:color="auto"/>
            <w:bottom w:val="none" w:sz="0" w:space="0" w:color="auto"/>
            <w:right w:val="none" w:sz="0" w:space="0" w:color="auto"/>
          </w:divBdr>
        </w:div>
        <w:div w:id="570509771">
          <w:marLeft w:val="0"/>
          <w:marRight w:val="0"/>
          <w:marTop w:val="0"/>
          <w:marBottom w:val="0"/>
          <w:divBdr>
            <w:top w:val="none" w:sz="0" w:space="0" w:color="auto"/>
            <w:left w:val="none" w:sz="0" w:space="0" w:color="auto"/>
            <w:bottom w:val="none" w:sz="0" w:space="0" w:color="auto"/>
            <w:right w:val="none" w:sz="0" w:space="0" w:color="auto"/>
          </w:divBdr>
        </w:div>
        <w:div w:id="1274481485">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Hegewald, Chiara</DisplayName>
        <AccountId>46</AccountId>
        <AccountType/>
      </UserInfo>
      <UserInfo>
        <DisplayName>Lux, Pauline</DisplayName>
        <AccountId>736</AccountId>
        <AccountType/>
      </UserInfo>
      <UserInfo>
        <DisplayName>Bergen, Christian</DisplayName>
        <AccountId>295</AccountId>
        <AccountType/>
      </UserInfo>
      <UserInfo>
        <DisplayName>Beck, Michaela</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96466F35-A143-424F-80D7-D46FF8AC38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114</revision>
  <lastPrinted>2002-08-24T02:41:00.0000000Z</lastPrinted>
  <dcterms:created xsi:type="dcterms:W3CDTF">2023-10-24T09:42:00.0000000Z</dcterms:created>
  <dcterms:modified xsi:type="dcterms:W3CDTF">2024-01-26T08:31:22.0396209Z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