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rFonts w:cs="Arial"/>
          <w:b w:val="0"/>
          <w:sz w:val="24"/>
        </w:rPr>
      </w:pPr>
      <w:r>
        <w:rPr>
          <w:rFonts w:hint="eastAsia"/>
          <w:b w:val="0"/>
          <w:sz w:val="24"/>
        </w:rPr>
        <w:t>即時發布</w:t>
      </w:r>
    </w:p>
    <w:p w14:paraId="31B5B2AD" w14:textId="77777777" w:rsidR="004D27A8" w:rsidRDefault="004D27A8" w:rsidP="004D27A8">
      <w:pPr>
        <w:pStyle w:val="Textkrper3"/>
        <w:spacing w:after="0"/>
        <w:rPr>
          <w:rFonts w:cs="Arial"/>
          <w:b w:val="0"/>
          <w:sz w:val="24"/>
        </w:rPr>
      </w:pPr>
    </w:p>
    <w:p w14:paraId="31247F19" w14:textId="77777777" w:rsidR="00A0035A" w:rsidRPr="00483E76" w:rsidRDefault="00A0035A" w:rsidP="004D27A8">
      <w:pPr>
        <w:pStyle w:val="Textkrper3"/>
        <w:spacing w:after="0"/>
        <w:rPr>
          <w:rFonts w:cs="Arial"/>
          <w:b w:val="0"/>
          <w:sz w:val="24"/>
        </w:rPr>
      </w:pPr>
    </w:p>
    <w:p w14:paraId="78050466" w14:textId="77777777" w:rsidR="00594D0B" w:rsidRPr="00594D0B" w:rsidRDefault="00594D0B" w:rsidP="00594D0B">
      <w:pPr>
        <w:pStyle w:val="Textkrper3"/>
        <w:spacing w:after="0"/>
      </w:pPr>
      <w:r>
        <w:rPr>
          <w:rFonts w:hint="eastAsia"/>
        </w:rPr>
        <w:t xml:space="preserve">Basler </w:t>
      </w:r>
      <w:r>
        <w:rPr>
          <w:rFonts w:hint="eastAsia"/>
        </w:rPr>
        <w:t>與</w:t>
      </w:r>
      <w:r>
        <w:rPr>
          <w:rFonts w:hint="eastAsia"/>
        </w:rPr>
        <w:t xml:space="preserve"> Siemens </w:t>
      </w:r>
      <w:r>
        <w:rPr>
          <w:rFonts w:hint="eastAsia"/>
        </w:rPr>
        <w:t>強強聯手推動機器視覺和工廠自動化</w:t>
      </w:r>
    </w:p>
    <w:p w14:paraId="0A6D56A1" w14:textId="4AAD1CB0" w:rsidR="00A4609D" w:rsidRPr="00A4609D" w:rsidRDefault="00A4609D" w:rsidP="00A4609D">
      <w:pPr>
        <w:pStyle w:val="StandardWeb"/>
        <w:rPr>
          <w:rFonts w:ascii="Arial" w:hAnsi="Arial"/>
          <w:b/>
          <w:sz w:val="22"/>
          <w:szCs w:val="20"/>
        </w:rPr>
      </w:pPr>
      <w:r>
        <w:rPr>
          <w:rFonts w:ascii="Arial" w:hAnsi="Arial" w:hint="eastAsia"/>
          <w:b/>
          <w:sz w:val="22"/>
        </w:rPr>
        <w:t>先進電腦視覺產品國際供應大廠</w:t>
      </w:r>
      <w:r>
        <w:rPr>
          <w:rFonts w:ascii="Arial" w:hAnsi="Arial" w:hint="eastAsia"/>
          <w:b/>
          <w:sz w:val="22"/>
        </w:rPr>
        <w:t xml:space="preserve"> Basler AG </w:t>
      </w:r>
      <w:r>
        <w:rPr>
          <w:rFonts w:ascii="Arial" w:hAnsi="Arial" w:hint="eastAsia"/>
          <w:b/>
          <w:sz w:val="22"/>
        </w:rPr>
        <w:t>很高興宣布與自動化和數位化領域的創新領導技術公司</w:t>
      </w:r>
      <w:r>
        <w:rPr>
          <w:rFonts w:ascii="Arial" w:hAnsi="Arial" w:hint="eastAsia"/>
          <w:b/>
          <w:sz w:val="22"/>
        </w:rPr>
        <w:t xml:space="preserve"> Siemens </w:t>
      </w:r>
      <w:r>
        <w:rPr>
          <w:rFonts w:ascii="Arial" w:hAnsi="Arial" w:hint="eastAsia"/>
          <w:b/>
          <w:sz w:val="22"/>
        </w:rPr>
        <w:t>建立新的合作夥伴關係。此策略合夥關係為各行各業的自動化客戶帶來好消息，現在就能更輕鬆將機器視覺方案直接整合到自有自動化系統中。</w:t>
      </w:r>
    </w:p>
    <w:p w14:paraId="3E46DE6C" w14:textId="670496E5" w:rsidR="3DD134C0" w:rsidRDefault="6EF259E4" w:rsidP="3DD134C0">
      <w:pPr>
        <w:pStyle w:val="StandardWeb"/>
        <w:rPr>
          <w:rFonts w:ascii="Arial" w:hAnsi="Arial"/>
          <w:sz w:val="22"/>
          <w:szCs w:val="22"/>
        </w:rPr>
      </w:pPr>
      <w:r>
        <w:rPr>
          <w:rFonts w:ascii="Arial" w:hAnsi="Arial" w:hint="eastAsia"/>
          <w:b/>
          <w:sz w:val="22"/>
        </w:rPr>
        <w:t>Ahrensburg, 2023</w:t>
      </w:r>
      <w:r>
        <w:rPr>
          <w:rFonts w:ascii="Arial" w:hAnsi="Arial" w:hint="eastAsia"/>
          <w:b/>
          <w:sz w:val="22"/>
        </w:rPr>
        <w:t>年</w:t>
      </w:r>
      <w:r>
        <w:rPr>
          <w:rFonts w:ascii="Arial" w:hAnsi="Arial" w:hint="eastAsia"/>
          <w:b/>
          <w:sz w:val="22"/>
        </w:rPr>
        <w:t>11</w:t>
      </w:r>
      <w:r>
        <w:rPr>
          <w:rFonts w:ascii="Arial" w:hAnsi="Arial" w:hint="eastAsia"/>
          <w:b/>
          <w:sz w:val="22"/>
        </w:rPr>
        <w:t>月</w:t>
      </w:r>
      <w:r>
        <w:rPr>
          <w:rFonts w:ascii="Arial" w:hAnsi="Arial" w:hint="eastAsia"/>
          <w:b/>
          <w:sz w:val="22"/>
        </w:rPr>
        <w:t>15</w:t>
      </w:r>
      <w:r>
        <w:rPr>
          <w:rFonts w:ascii="Arial" w:hAnsi="Arial" w:hint="eastAsia"/>
          <w:b/>
          <w:sz w:val="22"/>
        </w:rPr>
        <w:t>日</w:t>
      </w:r>
      <w:r>
        <w:rPr>
          <w:rFonts w:hint="eastAsia"/>
        </w:rPr>
        <w:t xml:space="preserve"> </w:t>
      </w:r>
      <w:r>
        <w:rPr>
          <w:rFonts w:hint="eastAsia"/>
        </w:rPr>
        <w:t>–</w:t>
      </w:r>
      <w:r>
        <w:rPr>
          <w:rFonts w:hint="eastAsia"/>
        </w:rPr>
        <w:t xml:space="preserve"> </w:t>
      </w:r>
      <w:r>
        <w:rPr>
          <w:rFonts w:ascii="Arial" w:hAnsi="Arial" w:hint="eastAsia"/>
          <w:sz w:val="22"/>
        </w:rPr>
        <w:t>‌</w:t>
      </w:r>
      <w:r>
        <w:rPr>
          <w:rFonts w:ascii="Arial" w:hAnsi="Arial" w:hint="eastAsia"/>
          <w:sz w:val="22"/>
        </w:rPr>
        <w:t xml:space="preserve">Basler </w:t>
      </w:r>
      <w:r>
        <w:rPr>
          <w:rFonts w:ascii="Arial" w:hAnsi="Arial" w:hint="eastAsia"/>
          <w:sz w:val="22"/>
        </w:rPr>
        <w:t>和</w:t>
      </w:r>
      <w:r>
        <w:rPr>
          <w:rFonts w:ascii="Arial" w:hAnsi="Arial" w:hint="eastAsia"/>
          <w:sz w:val="22"/>
        </w:rPr>
        <w:t xml:space="preserve"> Siemens </w:t>
      </w:r>
      <w:r>
        <w:rPr>
          <w:rFonts w:ascii="Arial" w:hAnsi="Arial" w:hint="eastAsia"/>
          <w:sz w:val="22"/>
        </w:rPr>
        <w:t>的合作將為客戶帶來顯著的好處。透過此合夥關係，想利用電腦視覺的系統整合商、機器製造商和專業終端使用者將可以輕鬆獲得創新、易於整合的自動化方案。這將使他們能夠簡化生產流程、提高效率、降低成本、增加透明度、強化品質控制</w:t>
      </w:r>
      <w:r>
        <w:rPr>
          <w:rFonts w:hint="eastAsia"/>
        </w:rPr>
        <w:t>，</w:t>
      </w:r>
      <w:r>
        <w:rPr>
          <w:rFonts w:ascii="Arial" w:hAnsi="Arial" w:hint="eastAsia"/>
          <w:sz w:val="22"/>
        </w:rPr>
        <w:t>最終目標為以最大幅度提升整體生產力。</w:t>
      </w:r>
      <w:r>
        <w:rPr>
          <w:rFonts w:ascii="Arial" w:hAnsi="Arial" w:hint="eastAsia"/>
          <w:sz w:val="22"/>
        </w:rPr>
        <w:t xml:space="preserve"> </w:t>
      </w:r>
    </w:p>
    <w:p w14:paraId="7293A428" w14:textId="77777777" w:rsidR="005D3D2F" w:rsidRDefault="00EB2791" w:rsidP="00EB2791">
      <w:pPr>
        <w:pStyle w:val="StandardWeb"/>
        <w:rPr>
          <w:rFonts w:ascii="Arial" w:hAnsi="Arial"/>
          <w:b/>
          <w:sz w:val="22"/>
        </w:rPr>
      </w:pPr>
      <w:r>
        <w:rPr>
          <w:rFonts w:ascii="Arial" w:hAnsi="Arial" w:hint="eastAsia"/>
          <w:b/>
          <w:sz w:val="22"/>
        </w:rPr>
        <w:t>Basler Vision Connector</w:t>
      </w:r>
      <w:r>
        <w:rPr>
          <w:rFonts w:ascii="Arial" w:hAnsi="Arial" w:hint="eastAsia"/>
          <w:b/>
          <w:sz w:val="22"/>
        </w:rPr>
        <w:t>：相機與自動化產品組合之間的介面</w:t>
      </w:r>
    </w:p>
    <w:p w14:paraId="70728515" w14:textId="0771F1B9" w:rsidR="00EB2791" w:rsidRPr="00C87464" w:rsidRDefault="00EB2791" w:rsidP="073ECB0E">
      <w:pPr>
        <w:pStyle w:val="StandardWeb"/>
        <w:rPr>
          <w:rFonts w:ascii="Arial" w:hAnsi="Arial"/>
          <w:b/>
          <w:bCs/>
          <w:sz w:val="22"/>
          <w:szCs w:val="22"/>
        </w:rPr>
      </w:pPr>
      <w:r>
        <w:rPr>
          <w:rFonts w:ascii="Arial" w:hAnsi="Arial" w:hint="eastAsia"/>
          <w:sz w:val="22"/>
        </w:rPr>
        <w:t>此次跨界合作的第一項成果是</w:t>
      </w:r>
      <w:r>
        <w:rPr>
          <w:rFonts w:ascii="Arial" w:hAnsi="Arial" w:hint="eastAsia"/>
          <w:sz w:val="22"/>
        </w:rPr>
        <w:t xml:space="preserve"> Basler Vision Connector</w:t>
      </w:r>
      <w:r>
        <w:rPr>
          <w:rFonts w:ascii="Arial" w:hAnsi="Arial" w:hint="eastAsia"/>
          <w:sz w:val="22"/>
        </w:rPr>
        <w:t>，一款功能強大、易於使用的應用程式，輕鬆將</w:t>
      </w:r>
      <w:r>
        <w:rPr>
          <w:rFonts w:ascii="Arial" w:hAnsi="Arial" w:hint="eastAsia"/>
          <w:sz w:val="22"/>
        </w:rPr>
        <w:t xml:space="preserve"> Basler </w:t>
      </w:r>
      <w:r>
        <w:rPr>
          <w:rFonts w:ascii="Arial" w:hAnsi="Arial" w:hint="eastAsia"/>
          <w:sz w:val="22"/>
        </w:rPr>
        <w:t>視覺元件整合到</w:t>
      </w:r>
      <w:r>
        <w:rPr>
          <w:rFonts w:ascii="Arial" w:hAnsi="Arial" w:hint="eastAsia"/>
          <w:sz w:val="22"/>
        </w:rPr>
        <w:t xml:space="preserve"> Siemens </w:t>
      </w:r>
      <w:r>
        <w:rPr>
          <w:rFonts w:ascii="Arial" w:hAnsi="Arial" w:hint="eastAsia"/>
          <w:sz w:val="22"/>
        </w:rPr>
        <w:t>的</w:t>
      </w:r>
      <w:r>
        <w:rPr>
          <w:rFonts w:ascii="Arial" w:hAnsi="Arial" w:hint="eastAsia"/>
          <w:sz w:val="22"/>
        </w:rPr>
        <w:t xml:space="preserve"> Industrial Edge </w:t>
      </w:r>
      <w:r>
        <w:rPr>
          <w:rFonts w:ascii="Arial" w:hAnsi="Arial" w:hint="eastAsia"/>
          <w:sz w:val="22"/>
        </w:rPr>
        <w:t>生態系統中。「</w:t>
      </w:r>
      <w:r>
        <w:rPr>
          <w:rFonts w:ascii="Arial" w:hAnsi="Arial" w:hint="eastAsia"/>
          <w:sz w:val="22"/>
        </w:rPr>
        <w:t xml:space="preserve">Vision Connector </w:t>
      </w:r>
      <w:r>
        <w:rPr>
          <w:rFonts w:ascii="Arial" w:hAnsi="Arial" w:hint="eastAsia"/>
          <w:sz w:val="22"/>
        </w:rPr>
        <w:t>為我們的客戶帶來重大改變，」</w:t>
      </w:r>
      <w:r>
        <w:rPr>
          <w:rFonts w:ascii="Arial" w:hAnsi="Arial" w:hint="eastAsia"/>
          <w:sz w:val="22"/>
        </w:rPr>
        <w:t xml:space="preserve">Basler AG CEO Dr. Dietmar Ley </w:t>
      </w:r>
      <w:r>
        <w:rPr>
          <w:rFonts w:ascii="Arial" w:hAnsi="Arial" w:hint="eastAsia"/>
          <w:sz w:val="22"/>
        </w:rPr>
        <w:t>作此說明。「它是該生態系統不可或缺的一部分，大大降低將電腦視覺整合到現有自動化系統中的門檻，因此能讓客戶享有優勢。」除了</w:t>
      </w:r>
      <w:r>
        <w:rPr>
          <w:rFonts w:ascii="Arial" w:hAnsi="Arial" w:hint="eastAsia"/>
          <w:sz w:val="22"/>
        </w:rPr>
        <w:t xml:space="preserve"> Industrial Edge </w:t>
      </w:r>
      <w:r>
        <w:rPr>
          <w:rFonts w:ascii="Arial" w:hAnsi="Arial" w:hint="eastAsia"/>
          <w:sz w:val="22"/>
        </w:rPr>
        <w:t>生態系統外，</w:t>
      </w:r>
      <w:r>
        <w:rPr>
          <w:rFonts w:ascii="Arial" w:hAnsi="Arial" w:hint="eastAsia"/>
          <w:sz w:val="22"/>
        </w:rPr>
        <w:t xml:space="preserve">Basler Vision Connector </w:t>
      </w:r>
      <w:r>
        <w:rPr>
          <w:rFonts w:ascii="Arial" w:hAnsi="Arial" w:hint="eastAsia"/>
          <w:sz w:val="22"/>
        </w:rPr>
        <w:t>也能整合到</w:t>
      </w:r>
      <w:r>
        <w:rPr>
          <w:rFonts w:ascii="Arial" w:hAnsi="Arial" w:hint="eastAsia"/>
          <w:sz w:val="22"/>
        </w:rPr>
        <w:t xml:space="preserve"> Siemens </w:t>
      </w:r>
      <w:r>
        <w:rPr>
          <w:rFonts w:ascii="Arial" w:hAnsi="Arial" w:hint="eastAsia"/>
          <w:sz w:val="22"/>
        </w:rPr>
        <w:t>的</w:t>
      </w:r>
      <w:r>
        <w:rPr>
          <w:rFonts w:ascii="Arial" w:hAnsi="Arial" w:hint="eastAsia"/>
          <w:sz w:val="22"/>
        </w:rPr>
        <w:t xml:space="preserve"> SIMATIC TIA </w:t>
      </w:r>
      <w:r>
        <w:rPr>
          <w:rFonts w:ascii="Arial" w:hAnsi="Arial" w:hint="eastAsia"/>
          <w:sz w:val="22"/>
        </w:rPr>
        <w:t>生態系統中，因此客戶能自由選擇最適合其應用的方案。</w:t>
      </w:r>
      <w:r>
        <w:rPr>
          <w:rFonts w:ascii="Arial" w:hAnsi="Arial" w:hint="eastAsia"/>
          <w:sz w:val="22"/>
        </w:rPr>
        <w:t xml:space="preserve"> </w:t>
      </w:r>
    </w:p>
    <w:p w14:paraId="53DD56EF" w14:textId="7553633A" w:rsidR="001650C3" w:rsidRDefault="00803AD4" w:rsidP="00805359">
      <w:pPr>
        <w:pStyle w:val="StandardWeb"/>
        <w:rPr>
          <w:rFonts w:ascii="Arial" w:hAnsi="Arial" w:cs="Arial"/>
          <w:noProof/>
          <w:sz w:val="22"/>
          <w:szCs w:val="22"/>
        </w:rPr>
      </w:pPr>
      <w:r>
        <w:rPr>
          <w:rFonts w:ascii="Arial" w:hAnsi="Arial" w:hint="eastAsia"/>
          <w:sz w:val="22"/>
        </w:rPr>
        <w:t>此連接性代表機器視覺使用上有了重大改良。「我們很高興跟</w:t>
      </w:r>
      <w:r>
        <w:rPr>
          <w:rFonts w:ascii="Arial" w:hAnsi="Arial" w:hint="eastAsia"/>
          <w:sz w:val="22"/>
        </w:rPr>
        <w:t xml:space="preserve"> Siemens </w:t>
      </w:r>
      <w:r>
        <w:rPr>
          <w:rFonts w:ascii="Arial" w:hAnsi="Arial" w:hint="eastAsia"/>
          <w:sz w:val="22"/>
        </w:rPr>
        <w:t>建立新的合夥關係，」</w:t>
      </w:r>
      <w:r>
        <w:rPr>
          <w:rFonts w:ascii="Arial" w:hAnsi="Arial" w:hint="eastAsia"/>
          <w:sz w:val="22"/>
        </w:rPr>
        <w:t xml:space="preserve">Dr. Ley </w:t>
      </w:r>
      <w:r>
        <w:rPr>
          <w:rFonts w:ascii="Arial" w:hAnsi="Arial" w:hint="eastAsia"/>
          <w:sz w:val="22"/>
        </w:rPr>
        <w:t>說道。「我們在機器視覺方面具有專業知識，</w:t>
      </w:r>
      <w:r>
        <w:rPr>
          <w:rFonts w:ascii="Arial" w:hAnsi="Arial" w:hint="eastAsia"/>
          <w:sz w:val="22"/>
        </w:rPr>
        <w:t xml:space="preserve">Siemens </w:t>
      </w:r>
      <w:r>
        <w:rPr>
          <w:rFonts w:ascii="Arial" w:hAnsi="Arial" w:hint="eastAsia"/>
          <w:sz w:val="22"/>
        </w:rPr>
        <w:t>在自動化和數位化市場具有強大背景，兩者結合下的合作將使我們能夠提供經過預先測試的應用場景和相輔相成的產品組合讓客戶選擇，並開發有助他們大幅縮短上市時間的方案。」</w:t>
      </w:r>
    </w:p>
    <w:p w14:paraId="4DB83138" w14:textId="3C8BB0FE" w:rsidR="002A1A65" w:rsidRDefault="3691107A" w:rsidP="00805359">
      <w:pPr>
        <w:pStyle w:val="StandardWeb"/>
        <w:rPr>
          <w:rFonts w:ascii="Arial" w:hAnsi="Arial" w:cs="Arial"/>
          <w:noProof/>
          <w:sz w:val="22"/>
          <w:szCs w:val="22"/>
        </w:rPr>
      </w:pPr>
      <w:r>
        <w:rPr>
          <w:rFonts w:ascii="Arial" w:hAnsi="Arial" w:hint="eastAsia"/>
          <w:sz w:val="22"/>
        </w:rPr>
        <w:t>此合夥關係目前仍處於初始階段，我們公司計畫在</w:t>
      </w:r>
      <w:r>
        <w:rPr>
          <w:rFonts w:ascii="Arial" w:hAnsi="Arial" w:hint="eastAsia"/>
          <w:sz w:val="22"/>
        </w:rPr>
        <w:t xml:space="preserve"> Siemens </w:t>
      </w:r>
      <w:r>
        <w:rPr>
          <w:rFonts w:ascii="Arial" w:hAnsi="Arial" w:hint="eastAsia"/>
          <w:sz w:val="22"/>
        </w:rPr>
        <w:t>自動化裝置上提供</w:t>
      </w:r>
      <w:r>
        <w:rPr>
          <w:rFonts w:ascii="Arial" w:hAnsi="Arial" w:hint="eastAsia"/>
          <w:sz w:val="22"/>
        </w:rPr>
        <w:t xml:space="preserve"> Basler pylon SDK</w:t>
      </w:r>
      <w:r>
        <w:rPr>
          <w:rFonts w:ascii="Arial" w:hAnsi="Arial" w:hint="eastAsia"/>
          <w:sz w:val="22"/>
        </w:rPr>
        <w:t>，擴大雙方合作範圍，涵蓋更廣泛的電腦視覺應用。屆時客戶就能輕鬆無縫將視覺應用整合到自有的自動化系統中，包括傳統的電腦視覺功能和基於機器學習的評估功能。此合夥關係還包括協調兩家公司之間的客戶支援，以確保客戶可透過單一聯絡窗口取得資訊和建議。</w:t>
      </w:r>
    </w:p>
    <w:p w14:paraId="57C3DDC7" w14:textId="56EB720B" w:rsidR="008E1544" w:rsidRPr="00BE3F72" w:rsidRDefault="00AE3B59" w:rsidP="00805359">
      <w:pPr>
        <w:pStyle w:val="StandardWeb"/>
        <w:rPr>
          <w:rFonts w:ascii="Arial" w:hAnsi="Arial" w:cs="Arial"/>
          <w:noProof/>
          <w:sz w:val="22"/>
          <w:szCs w:val="22"/>
        </w:rPr>
      </w:pPr>
      <w:r>
        <w:rPr>
          <w:rFonts w:ascii="Arial" w:hAnsi="Arial" w:hint="eastAsia"/>
          <w:sz w:val="22"/>
        </w:rPr>
        <w:t>「要做到永續、自主的生產，必須將更多的機器視覺導入自動化系統。此作法有助工廠工人完成艱巨的品質控制任務，減少工業生產中的缺陷和浪費，並舒緩勞動力短缺問題，」</w:t>
      </w:r>
      <w:r>
        <w:rPr>
          <w:rFonts w:ascii="Arial" w:hAnsi="Arial" w:hint="eastAsia"/>
          <w:sz w:val="22"/>
        </w:rPr>
        <w:t xml:space="preserve">Siemens </w:t>
      </w:r>
      <w:r>
        <w:rPr>
          <w:rFonts w:ascii="Arial" w:hAnsi="Arial" w:hint="eastAsia"/>
          <w:sz w:val="22"/>
        </w:rPr>
        <w:t>工廠自動化</w:t>
      </w:r>
      <w:r>
        <w:rPr>
          <w:rFonts w:ascii="Arial" w:hAnsi="Arial" w:hint="eastAsia"/>
          <w:sz w:val="22"/>
        </w:rPr>
        <w:t xml:space="preserve"> CEO Rainer Brehm </w:t>
      </w:r>
      <w:r>
        <w:rPr>
          <w:rFonts w:ascii="Arial" w:hAnsi="Arial" w:hint="eastAsia"/>
          <w:sz w:val="22"/>
        </w:rPr>
        <w:t>作此表示。</w:t>
      </w:r>
      <w:r>
        <w:rPr>
          <w:rFonts w:ascii="Arial" w:hAnsi="Arial" w:hint="eastAsia"/>
          <w:sz w:val="22"/>
        </w:rPr>
        <w:t xml:space="preserve"> </w:t>
      </w:r>
    </w:p>
    <w:p w14:paraId="41414DA0" w14:textId="0746CE91" w:rsidR="001D2C21" w:rsidRPr="0099144E" w:rsidRDefault="001D2C21" w:rsidP="004D27A8">
      <w:pPr>
        <w:pBdr>
          <w:bottom w:val="single" w:sz="4" w:space="1" w:color="auto"/>
        </w:pBdr>
        <w:rPr>
          <w:rFonts w:cs="Arial"/>
          <w:bCs/>
          <w:sz w:val="22"/>
          <w:szCs w:val="22"/>
        </w:rPr>
      </w:pPr>
      <w:r>
        <w:rPr>
          <w:rFonts w:hint="eastAsia"/>
          <w:b/>
          <w:sz w:val="22"/>
          <w:highlight w:val="yellow"/>
        </w:rPr>
        <w:t>圖片說明</w:t>
      </w:r>
      <w:r>
        <w:rPr>
          <w:rFonts w:hint="eastAsia"/>
          <w:b/>
          <w:sz w:val="22"/>
        </w:rPr>
        <w:t>：</w:t>
      </w:r>
      <w:r>
        <w:rPr>
          <w:rFonts w:hint="eastAsia"/>
          <w:sz w:val="22"/>
        </w:rPr>
        <w:t xml:space="preserve">Basler CEO Dr. Dietmar Ley </w:t>
      </w:r>
      <w:r>
        <w:rPr>
          <w:rFonts w:hint="eastAsia"/>
          <w:sz w:val="22"/>
        </w:rPr>
        <w:t>和</w:t>
      </w:r>
      <w:r>
        <w:rPr>
          <w:rFonts w:hint="eastAsia"/>
          <w:sz w:val="22"/>
        </w:rPr>
        <w:t xml:space="preserve"> Siemens </w:t>
      </w:r>
      <w:r>
        <w:rPr>
          <w:rFonts w:hint="eastAsia"/>
          <w:sz w:val="22"/>
        </w:rPr>
        <w:t>工廠自動化</w:t>
      </w:r>
      <w:r>
        <w:rPr>
          <w:rFonts w:hint="eastAsia"/>
          <w:sz w:val="22"/>
        </w:rPr>
        <w:t xml:space="preserve"> CEO Rainer Brehm </w:t>
      </w:r>
      <w:r>
        <w:rPr>
          <w:rFonts w:hint="eastAsia"/>
          <w:sz w:val="22"/>
        </w:rPr>
        <w:t>就兩家公司的合夥關係達成共識，跨界結合</w:t>
      </w:r>
      <w:r>
        <w:rPr>
          <w:rFonts w:hint="eastAsia"/>
          <w:sz w:val="22"/>
        </w:rPr>
        <w:t xml:space="preserve"> Basler </w:t>
      </w:r>
      <w:r>
        <w:rPr>
          <w:rFonts w:hint="eastAsia"/>
          <w:sz w:val="22"/>
        </w:rPr>
        <w:t>的機器視覺專業與</w:t>
      </w:r>
      <w:r>
        <w:rPr>
          <w:rFonts w:hint="eastAsia"/>
          <w:sz w:val="22"/>
        </w:rPr>
        <w:t xml:space="preserve"> Siemens </w:t>
      </w:r>
      <w:r>
        <w:rPr>
          <w:rFonts w:hint="eastAsia"/>
          <w:sz w:val="22"/>
        </w:rPr>
        <w:t>的自動化專業。</w:t>
      </w:r>
    </w:p>
    <w:p w14:paraId="014BC075" w14:textId="77777777" w:rsidR="004D27A8" w:rsidRPr="00483E76" w:rsidRDefault="004D27A8" w:rsidP="004D27A8">
      <w:pPr>
        <w:pBdr>
          <w:bottom w:val="single" w:sz="4" w:space="1" w:color="auto"/>
        </w:pBdr>
        <w:rPr>
          <w:rFonts w:cs="Arial"/>
          <w:sz w:val="22"/>
          <w:szCs w:val="22"/>
        </w:rPr>
      </w:pPr>
    </w:p>
    <w:p w14:paraId="2D6C27FB" w14:textId="496E8F45" w:rsidR="146D3360" w:rsidRDefault="020C084A" w:rsidP="10CD92A1">
      <w:pPr>
        <w:spacing w:before="240" w:after="0" w:line="280" w:lineRule="exact"/>
      </w:pPr>
      <w:r>
        <w:rPr>
          <w:rFonts w:hint="eastAsia"/>
        </w:rPr>
        <w:t xml:space="preserve">Basler AG </w:t>
      </w:r>
      <w:r>
        <w:rPr>
          <w:rFonts w:hint="eastAsia"/>
        </w:rPr>
        <w:t>是電腦視覺方面經驗豐富的國際專業龍頭大廠。我們提供多種相輔相成的視覺軟硬體產品組合，並研發客製化的產品和解決方案，使客戶得以解決視覺應用問題。</w:t>
      </w:r>
      <w:r>
        <w:rPr>
          <w:rFonts w:hint="eastAsia"/>
        </w:rPr>
        <w:t xml:space="preserve">Basler </w:t>
      </w:r>
      <w:r>
        <w:rPr>
          <w:rFonts w:hint="eastAsia"/>
        </w:rPr>
        <w:t>集團成立於</w:t>
      </w:r>
      <w:r>
        <w:rPr>
          <w:rFonts w:hint="eastAsia"/>
        </w:rPr>
        <w:t xml:space="preserve"> 1988 </w:t>
      </w:r>
      <w:r>
        <w:rPr>
          <w:rFonts w:hint="eastAsia"/>
        </w:rPr>
        <w:t>年，總部設於德國阿倫斯堡，另外在歐洲、亞洲及北美各地設有業務和研發部門，目前擁有一千多名員工。公司投入龐大的資源，研發創新、可靠、性價比優異的產品。</w:t>
      </w:r>
      <w:r>
        <w:rPr>
          <w:rFonts w:hint="eastAsia"/>
        </w:rPr>
        <w:t xml:space="preserve">Basler </w:t>
      </w:r>
      <w:r>
        <w:rPr>
          <w:rFonts w:hint="eastAsia"/>
        </w:rPr>
        <w:t>在全球布局業務服務團隊，並與知名的夥伴合作，因此能長達卅多年來持續為各行各業的客戶提供解決方案。</w:t>
      </w:r>
    </w:p>
    <w:p w14:paraId="6726D2F2" w14:textId="1DF07A33" w:rsidR="000948A6" w:rsidRPr="000948A6" w:rsidRDefault="000948A6" w:rsidP="79732811">
      <w:pPr>
        <w:autoSpaceDE w:val="0"/>
        <w:autoSpaceDN w:val="0"/>
        <w:spacing w:before="240" w:after="0" w:line="280" w:lineRule="exact"/>
      </w:pPr>
      <w:r>
        <w:rPr>
          <w:rFonts w:hint="eastAsia"/>
        </w:rPr>
        <w:t>若需了解其他相關詳情，請透過電話</w:t>
      </w:r>
      <w:r>
        <w:rPr>
          <w:rFonts w:hint="eastAsia"/>
        </w:rPr>
        <w:t xml:space="preserve"> +886 3 558 3955</w:t>
      </w:r>
      <w:r>
        <w:rPr>
          <w:rFonts w:hint="eastAsia"/>
        </w:rPr>
        <w:t>、電郵</w:t>
      </w:r>
      <w:r>
        <w:rPr>
          <w:rFonts w:hint="eastAsia"/>
        </w:rPr>
        <w:t xml:space="preserve"> </w:t>
      </w:r>
      <w:hyperlink r:id="rId11">
        <w:r>
          <w:rPr>
            <w:rStyle w:val="Hyperlink"/>
            <w:rFonts w:hint="eastAsia"/>
            <w:sz w:val="19"/>
          </w:rPr>
          <w:t xml:space="preserve"> sales.asia@baslerweb.com</w:t>
        </w:r>
      </w:hyperlink>
      <w:r>
        <w:rPr>
          <w:rFonts w:hint="eastAsia"/>
        </w:rPr>
        <w:t xml:space="preserve"> </w:t>
      </w:r>
      <w:r>
        <w:rPr>
          <w:rFonts w:hint="eastAsia"/>
        </w:rPr>
        <w:t>或網站</w:t>
      </w:r>
      <w:r>
        <w:rPr>
          <w:rFonts w:hint="eastAsia"/>
        </w:rPr>
        <w:t xml:space="preserve"> </w:t>
      </w:r>
      <w:hyperlink r:id="rId12">
        <w:r>
          <w:rPr>
            <w:rStyle w:val="Hyperlink"/>
            <w:rFonts w:hint="eastAsia"/>
          </w:rPr>
          <w:t>www.baslerweb.com</w:t>
        </w:r>
      </w:hyperlink>
      <w:r>
        <w:rPr>
          <w:rFonts w:hint="eastAsia"/>
        </w:rPr>
        <w:t xml:space="preserve"> </w:t>
      </w:r>
      <w:r>
        <w:rPr>
          <w:rFonts w:hint="eastAsia"/>
        </w:rPr>
        <w:t>與我們聯繫。</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rPr>
      </w:pPr>
    </w:p>
    <w:p w14:paraId="1FD952F1" w14:textId="77777777" w:rsidR="004D27A8" w:rsidRDefault="004D27A8" w:rsidP="004D27A8">
      <w:pPr>
        <w:pStyle w:val="Textkrper2"/>
        <w:spacing w:after="0" w:line="280" w:lineRule="exact"/>
        <w:rPr>
          <w:rFonts w:cs="Arial"/>
          <w:b/>
          <w:sz w:val="22"/>
        </w:rPr>
      </w:pPr>
    </w:p>
    <w:p w14:paraId="6F4FBDA4" w14:textId="77777777" w:rsidR="004D27A8" w:rsidRPr="00BB7D27" w:rsidRDefault="004D27A8" w:rsidP="004D27A8">
      <w:pPr>
        <w:pStyle w:val="Textkrper2"/>
        <w:spacing w:after="0" w:line="280" w:lineRule="exact"/>
        <w:rPr>
          <w:rFonts w:cs="Arial"/>
          <w:b/>
          <w:snapToGrid/>
          <w:sz w:val="20"/>
        </w:rPr>
      </w:pPr>
      <w:r>
        <w:rPr>
          <w:rFonts w:hint="eastAsia"/>
          <w:b/>
          <w:snapToGrid/>
          <w:sz w:val="20"/>
        </w:rPr>
        <w:t>媒體聯絡窗口：</w:t>
      </w:r>
      <w:r>
        <w:rPr>
          <w:rFonts w:hint="eastAsia"/>
          <w:b/>
          <w:snapToGrid/>
          <w:sz w:val="20"/>
        </w:rPr>
        <w:t xml:space="preserve"> </w:t>
      </w:r>
    </w:p>
    <w:p w14:paraId="6040F2E1" w14:textId="3D8B8627" w:rsidR="00D70474" w:rsidRPr="006771D7" w:rsidRDefault="003E0804" w:rsidP="006A0B5F">
      <w:pPr>
        <w:spacing w:after="0" w:line="280" w:lineRule="exact"/>
        <w:jc w:val="left"/>
        <w:rPr>
          <w:b/>
        </w:rPr>
      </w:pPr>
      <w:r>
        <w:t>Carol Wong – Director of Marketing Communications (APAC)</w:t>
      </w:r>
    </w:p>
    <w:p w14:paraId="511589DB" w14:textId="3A9B90C3" w:rsidR="004D27A8" w:rsidRPr="0054693D" w:rsidRDefault="004D27A8" w:rsidP="004D27A8">
      <w:pPr>
        <w:spacing w:after="0" w:line="280" w:lineRule="exact"/>
        <w:jc w:val="left"/>
        <w:rPr>
          <w:rFonts w:cs="Arial"/>
        </w:rPr>
      </w:pPr>
      <w:r w:rsidRPr="006A0B5F">
        <w:rPr>
          <w:snapToGrid w:val="0"/>
        </w:rPr>
        <w:t xml:space="preserve">Tel. </w:t>
      </w:r>
      <w:r w:rsidRPr="006A0B5F">
        <w:t>+65 6367 1355</w:t>
      </w:r>
    </w:p>
    <w:p w14:paraId="0A565CE4" w14:textId="23A721DF" w:rsidR="004D27A8" w:rsidRPr="00741547" w:rsidRDefault="00741547" w:rsidP="004D27A8">
      <w:pPr>
        <w:spacing w:after="0" w:line="280" w:lineRule="exact"/>
        <w:jc w:val="left"/>
        <w:rPr>
          <w:lang w:val="fi-FI"/>
        </w:rPr>
      </w:pPr>
      <w:r w:rsidRPr="6D906652">
        <w:fldChar w:fldCharType="begin"/>
      </w:r>
      <w:r w:rsidRPr="6D906652">
        <w:rPr>
          <w:lang w:val="fi-FI"/>
        </w:rPr>
        <w:instrText>HYPERLINK "mailto:marketing.asia@baslerweb.com"</w:instrText>
      </w:r>
      <w:r w:rsidRPr="6D906652">
        <w:fldChar w:fldCharType="separate"/>
      </w:r>
      <w:r w:rsidRPr="6D906652">
        <w:rPr>
          <w:rStyle w:val="Hyperlink"/>
          <w:lang w:val="fi-FI"/>
          <w:rPrChange w:id="0" w:author="Beck, Michaela" w:date="2023-11-13T09:05:00Z">
            <w:rPr>
              <w:rStyle w:val="Hyperlink"/>
            </w:rPr>
          </w:rPrChange>
        </w:rPr>
        <w:t>marketing.asia@baslerweb.com</w:t>
      </w:r>
      <w:r w:rsidRPr="6D906652">
        <w:rPr>
          <w:rStyle w:val="Hyperlink"/>
        </w:rPr>
        <w:fldChar w:fldCharType="end"/>
      </w:r>
    </w:p>
    <w:p w14:paraId="2E365D43" w14:textId="77777777" w:rsidR="004D27A8" w:rsidRPr="00741547" w:rsidRDefault="004D27A8" w:rsidP="6D906652">
      <w:pPr>
        <w:spacing w:after="0" w:line="280" w:lineRule="exact"/>
        <w:jc w:val="left"/>
        <w:rPr>
          <w:rFonts w:cs="Arial"/>
          <w:b/>
          <w:bCs/>
          <w:lang w:val="fi-FI"/>
        </w:rPr>
      </w:pPr>
    </w:p>
    <w:p w14:paraId="76A4A349" w14:textId="7B453F38" w:rsidR="004D27A8" w:rsidRPr="00741547" w:rsidRDefault="004D27A8" w:rsidP="006A0B5F">
      <w:pPr>
        <w:spacing w:after="0" w:line="280" w:lineRule="exact"/>
        <w:jc w:val="left"/>
        <w:rPr>
          <w:rFonts w:cs="Arial"/>
          <w:b/>
          <w:lang w:val="fi-FI"/>
          <w:rPrChange w:id="1" w:author="Beck, Michaela" w:date="2023-11-13T09:05:00Z">
            <w:rPr>
              <w:rFonts w:cs="Arial"/>
              <w:b/>
              <w:bCs/>
            </w:rPr>
          </w:rPrChange>
        </w:rPr>
      </w:pPr>
      <w:r w:rsidRPr="00741547">
        <w:rPr>
          <w:b/>
          <w:lang w:val="fi-FI"/>
          <w:rPrChange w:id="2" w:author="Beck, Michaela" w:date="2023-11-13T09:05:00Z">
            <w:rPr>
              <w:b/>
              <w:bCs/>
            </w:rPr>
          </w:rPrChange>
        </w:rPr>
        <w:t>Basler Asia Pte Ltd</w:t>
      </w:r>
    </w:p>
    <w:p w14:paraId="25192075" w14:textId="77777777" w:rsidR="004D27A8" w:rsidRPr="0054693D" w:rsidRDefault="00BB7D27" w:rsidP="004D27A8">
      <w:pPr>
        <w:spacing w:after="0" w:line="280" w:lineRule="exact"/>
        <w:jc w:val="left"/>
      </w:pPr>
      <w:r>
        <w:rPr>
          <w:rFonts w:hint="eastAsia"/>
        </w:rPr>
        <w:t>35, Marsiling Industrial Estate Road 3,</w:t>
      </w:r>
    </w:p>
    <w:p w14:paraId="4FFEE293" w14:textId="77777777" w:rsidR="004D27A8" w:rsidRPr="0054693D" w:rsidRDefault="004D27A8" w:rsidP="004D27A8">
      <w:pPr>
        <w:spacing w:after="0" w:line="280" w:lineRule="exact"/>
        <w:jc w:val="left"/>
      </w:pPr>
      <w:r>
        <w:rPr>
          <w:rFonts w:hint="eastAsia"/>
        </w:rPr>
        <w:t>#05-06,</w:t>
      </w:r>
    </w:p>
    <w:p w14:paraId="0046F27B" w14:textId="77777777" w:rsidR="00BB7D27" w:rsidRPr="0054693D" w:rsidRDefault="00BB7D27" w:rsidP="004D27A8">
      <w:pPr>
        <w:spacing w:after="0" w:line="280" w:lineRule="exact"/>
        <w:jc w:val="left"/>
        <w:rPr>
          <w:rFonts w:cs="Arial"/>
        </w:rPr>
      </w:pPr>
      <w:r>
        <w:rPr>
          <w:rFonts w:hint="eastAsia"/>
        </w:rPr>
        <w:t>Singapore 739257</w:t>
      </w:r>
    </w:p>
    <w:p w14:paraId="3CD0FA54" w14:textId="6AD53E3A" w:rsidR="009B6A39" w:rsidRPr="0054693D" w:rsidRDefault="00DA135F" w:rsidP="004D27A8">
      <w:pPr>
        <w:pStyle w:val="Speichermdienb"/>
        <w:tabs>
          <w:tab w:val="clear" w:pos="4820"/>
        </w:tabs>
        <w:spacing w:after="0" w:line="280" w:lineRule="exact"/>
        <w:rPr>
          <w:rFonts w:cs="Arial"/>
          <w:snapToGrid w:val="0"/>
          <w:sz w:val="20"/>
        </w:rPr>
      </w:pPr>
      <w:hyperlink r:id="rId13" w:history="1">
        <w:r w:rsidR="00741547">
          <w:rPr>
            <w:rStyle w:val="Hyperlink"/>
            <w:rFonts w:hint="eastAsia"/>
            <w:snapToGrid w:val="0"/>
            <w:sz w:val="20"/>
          </w:rPr>
          <w:t>www.baslerweb.com</w:t>
        </w:r>
      </w:hyperlink>
    </w:p>
    <w:p w14:paraId="38203159" w14:textId="77777777" w:rsidR="00B87890" w:rsidRPr="0054693D" w:rsidRDefault="00B87890" w:rsidP="004D27A8">
      <w:pPr>
        <w:rPr>
          <w:lang w:val="de-DE"/>
        </w:rPr>
      </w:pPr>
    </w:p>
    <w:sectPr w:rsidR="00B87890" w:rsidRPr="0054693D" w:rsidSect="00C23253">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4A02" w14:textId="77777777" w:rsidR="00316F2C" w:rsidRDefault="00316F2C">
      <w:r>
        <w:separator/>
      </w:r>
    </w:p>
  </w:endnote>
  <w:endnote w:type="continuationSeparator" w:id="0">
    <w:p w14:paraId="038DBAC3" w14:textId="77777777" w:rsidR="00316F2C" w:rsidRDefault="00316F2C">
      <w:r>
        <w:continuationSeparator/>
      </w:r>
    </w:p>
  </w:endnote>
  <w:endnote w:type="continuationNotice" w:id="1">
    <w:p w14:paraId="6456A235" w14:textId="77777777" w:rsidR="00316F2C" w:rsidRDefault="00316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39AC4A0C" w:rsidR="00A84E16" w:rsidRDefault="00A84E16">
    <w:pPr>
      <w:pStyle w:val="Fuzeile"/>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sidR="003E165F">
      <w:rPr>
        <w:rStyle w:val="Seitenzahl"/>
        <w:rFonts w:hint="eastAsia"/>
      </w:rPr>
      <w:t>1</w:t>
    </w:r>
    <w:r>
      <w:rPr>
        <w:rStyle w:val="Seitenzahl"/>
        <w:rFonts w:hint="eastAsia"/>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rFonts w:hint="eastAsia"/>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A97A" w14:textId="77777777" w:rsidR="00316F2C" w:rsidRDefault="00316F2C">
      <w:r>
        <w:separator/>
      </w:r>
    </w:p>
  </w:footnote>
  <w:footnote w:type="continuationSeparator" w:id="0">
    <w:p w14:paraId="7A836E6C" w14:textId="77777777" w:rsidR="00316F2C" w:rsidRDefault="00316F2C">
      <w:r>
        <w:continuationSeparator/>
      </w:r>
    </w:p>
  </w:footnote>
  <w:footnote w:type="continuationNotice" w:id="1">
    <w:p w14:paraId="159D457D" w14:textId="77777777" w:rsidR="00316F2C" w:rsidRDefault="00316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Pr>
        <w:rStyle w:val="Seitenzahl"/>
        <w:rFonts w:hint="eastAsia"/>
      </w:rPr>
      <w:t>3</w:t>
    </w:r>
    <w:r>
      <w:rPr>
        <w:rStyle w:val="Seitenzahl"/>
        <w:rFonts w:hint="eastAsia"/>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rFonts w:hint="eastAsia"/>
        <w:noProof/>
      </w:rPr>
      <w:drawing>
        <wp:inline distT="0" distB="0" distL="0" distR="0" wp14:anchorId="4912D8E5" wp14:editId="7317A5A6">
          <wp:extent cx="2162175" cy="466725"/>
          <wp:effectExtent l="0" t="0" r="9525" b="9525"/>
          <wp:docPr id="1" name="Picture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rPr>
        <w:rFonts w:hint="eastAsia"/>
      </w:rPr>
      <w:tab/>
    </w:r>
    <w:r>
      <w:rPr>
        <w:rFonts w:hint="eastAsia"/>
      </w:rPr>
      <w:tab/>
    </w:r>
    <w:r>
      <w:rPr>
        <w:rFonts w:hint="eastAsia"/>
        <w:noProof/>
      </w:rPr>
      <w:drawing>
        <wp:inline distT="0" distB="0" distL="0" distR="0" wp14:anchorId="6D3AD70D" wp14:editId="0558F068">
          <wp:extent cx="2114550" cy="457200"/>
          <wp:effectExtent l="0" t="0" r="0" b="0"/>
          <wp:docPr id="2" name="Picture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624193877">
    <w:abstractNumId w:val="8"/>
  </w:num>
  <w:num w:numId="2" w16cid:durableId="740323806">
    <w:abstractNumId w:val="9"/>
  </w:num>
  <w:num w:numId="3" w16cid:durableId="1350334690">
    <w:abstractNumId w:val="7"/>
  </w:num>
  <w:num w:numId="4" w16cid:durableId="324477489">
    <w:abstractNumId w:val="6"/>
  </w:num>
  <w:num w:numId="5" w16cid:durableId="2129738661">
    <w:abstractNumId w:val="5"/>
  </w:num>
  <w:num w:numId="6" w16cid:durableId="1410276478">
    <w:abstractNumId w:val="4"/>
  </w:num>
  <w:num w:numId="7" w16cid:durableId="1029717401">
    <w:abstractNumId w:val="3"/>
  </w:num>
  <w:num w:numId="8" w16cid:durableId="377514793">
    <w:abstractNumId w:val="2"/>
  </w:num>
  <w:num w:numId="9" w16cid:durableId="87892416">
    <w:abstractNumId w:val="1"/>
  </w:num>
  <w:num w:numId="10" w16cid:durableId="1269194765">
    <w:abstractNumId w:val="0"/>
  </w:num>
  <w:num w:numId="11" w16cid:durableId="11869447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 Michaela">
    <w15:presenceInfo w15:providerId="AD" w15:userId="S::Michaela.Beck@baslerweb.com::7ab62791-4acc-44e2-b05d-e835b1bae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activeWritingStyle w:appName="MSWord" w:lang="zh-TW"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01410"/>
    <w:rsid w:val="000037CB"/>
    <w:rsid w:val="00006D1C"/>
    <w:rsid w:val="000140B1"/>
    <w:rsid w:val="000214FC"/>
    <w:rsid w:val="000331F5"/>
    <w:rsid w:val="000359C6"/>
    <w:rsid w:val="00045755"/>
    <w:rsid w:val="00050B8B"/>
    <w:rsid w:val="0006410C"/>
    <w:rsid w:val="00065AFE"/>
    <w:rsid w:val="000758F0"/>
    <w:rsid w:val="0008763F"/>
    <w:rsid w:val="000948A6"/>
    <w:rsid w:val="000B1BC2"/>
    <w:rsid w:val="000B27B8"/>
    <w:rsid w:val="000C3CB3"/>
    <w:rsid w:val="000E1AFF"/>
    <w:rsid w:val="000E400B"/>
    <w:rsid w:val="000F7A89"/>
    <w:rsid w:val="001159E5"/>
    <w:rsid w:val="00116576"/>
    <w:rsid w:val="0011751C"/>
    <w:rsid w:val="00120024"/>
    <w:rsid w:val="00125A6F"/>
    <w:rsid w:val="00130916"/>
    <w:rsid w:val="00151384"/>
    <w:rsid w:val="00152192"/>
    <w:rsid w:val="00157CB4"/>
    <w:rsid w:val="00160154"/>
    <w:rsid w:val="001605CD"/>
    <w:rsid w:val="001650C3"/>
    <w:rsid w:val="00166E14"/>
    <w:rsid w:val="00176233"/>
    <w:rsid w:val="00180524"/>
    <w:rsid w:val="00196905"/>
    <w:rsid w:val="001A6F50"/>
    <w:rsid w:val="001A7D72"/>
    <w:rsid w:val="001C5C9A"/>
    <w:rsid w:val="001D00E3"/>
    <w:rsid w:val="001D2C21"/>
    <w:rsid w:val="001D7204"/>
    <w:rsid w:val="001E3A82"/>
    <w:rsid w:val="001E3EA2"/>
    <w:rsid w:val="001E5A3E"/>
    <w:rsid w:val="00201786"/>
    <w:rsid w:val="00211058"/>
    <w:rsid w:val="0022253F"/>
    <w:rsid w:val="00265936"/>
    <w:rsid w:val="0027770B"/>
    <w:rsid w:val="00277BF4"/>
    <w:rsid w:val="0028303C"/>
    <w:rsid w:val="00284787"/>
    <w:rsid w:val="00285558"/>
    <w:rsid w:val="00285F2D"/>
    <w:rsid w:val="002A05FF"/>
    <w:rsid w:val="002A1A65"/>
    <w:rsid w:val="002A7989"/>
    <w:rsid w:val="002C5349"/>
    <w:rsid w:val="002D31D5"/>
    <w:rsid w:val="002D6E66"/>
    <w:rsid w:val="002E1FA9"/>
    <w:rsid w:val="003130EA"/>
    <w:rsid w:val="00316F2C"/>
    <w:rsid w:val="003223E7"/>
    <w:rsid w:val="0033370D"/>
    <w:rsid w:val="00341825"/>
    <w:rsid w:val="00341CFF"/>
    <w:rsid w:val="00341D0E"/>
    <w:rsid w:val="003427D3"/>
    <w:rsid w:val="00344DE1"/>
    <w:rsid w:val="00345088"/>
    <w:rsid w:val="00362D79"/>
    <w:rsid w:val="00363012"/>
    <w:rsid w:val="0037541C"/>
    <w:rsid w:val="00377DD5"/>
    <w:rsid w:val="00381B17"/>
    <w:rsid w:val="00386666"/>
    <w:rsid w:val="0039144D"/>
    <w:rsid w:val="003A08DB"/>
    <w:rsid w:val="003A5DAC"/>
    <w:rsid w:val="003B6351"/>
    <w:rsid w:val="003C1CC1"/>
    <w:rsid w:val="003E0804"/>
    <w:rsid w:val="003E165F"/>
    <w:rsid w:val="0040473A"/>
    <w:rsid w:val="0041253B"/>
    <w:rsid w:val="004212AA"/>
    <w:rsid w:val="00437DB1"/>
    <w:rsid w:val="00440F49"/>
    <w:rsid w:val="00442125"/>
    <w:rsid w:val="004558F7"/>
    <w:rsid w:val="00461454"/>
    <w:rsid w:val="0047125B"/>
    <w:rsid w:val="00493A6E"/>
    <w:rsid w:val="004954D1"/>
    <w:rsid w:val="00496209"/>
    <w:rsid w:val="004B1617"/>
    <w:rsid w:val="004B40DD"/>
    <w:rsid w:val="004B5A36"/>
    <w:rsid w:val="004B7D0C"/>
    <w:rsid w:val="004C2C75"/>
    <w:rsid w:val="004D27A8"/>
    <w:rsid w:val="004D3FA5"/>
    <w:rsid w:val="004D58D8"/>
    <w:rsid w:val="004D7B6C"/>
    <w:rsid w:val="004F0676"/>
    <w:rsid w:val="005009DC"/>
    <w:rsid w:val="0050553D"/>
    <w:rsid w:val="0052139B"/>
    <w:rsid w:val="00525A1B"/>
    <w:rsid w:val="005359B6"/>
    <w:rsid w:val="005375C1"/>
    <w:rsid w:val="0054402D"/>
    <w:rsid w:val="0054693D"/>
    <w:rsid w:val="00565FA1"/>
    <w:rsid w:val="005678CE"/>
    <w:rsid w:val="005747B3"/>
    <w:rsid w:val="00582E28"/>
    <w:rsid w:val="0058731A"/>
    <w:rsid w:val="00594D0B"/>
    <w:rsid w:val="005B366B"/>
    <w:rsid w:val="005B36C7"/>
    <w:rsid w:val="005C470C"/>
    <w:rsid w:val="005D180F"/>
    <w:rsid w:val="005D3D2F"/>
    <w:rsid w:val="005F216E"/>
    <w:rsid w:val="005F5F2B"/>
    <w:rsid w:val="00627669"/>
    <w:rsid w:val="006375F2"/>
    <w:rsid w:val="00640F88"/>
    <w:rsid w:val="00646CBF"/>
    <w:rsid w:val="006653AC"/>
    <w:rsid w:val="006771D7"/>
    <w:rsid w:val="00680B1F"/>
    <w:rsid w:val="006A0B5F"/>
    <w:rsid w:val="006B1EC6"/>
    <w:rsid w:val="006D606B"/>
    <w:rsid w:val="006E0144"/>
    <w:rsid w:val="006E0391"/>
    <w:rsid w:val="00714115"/>
    <w:rsid w:val="007204AC"/>
    <w:rsid w:val="0072594C"/>
    <w:rsid w:val="00735D28"/>
    <w:rsid w:val="00741547"/>
    <w:rsid w:val="00747793"/>
    <w:rsid w:val="00750248"/>
    <w:rsid w:val="00750832"/>
    <w:rsid w:val="00753C52"/>
    <w:rsid w:val="00762DD1"/>
    <w:rsid w:val="00766080"/>
    <w:rsid w:val="00766C32"/>
    <w:rsid w:val="00780B81"/>
    <w:rsid w:val="00782818"/>
    <w:rsid w:val="007A24E2"/>
    <w:rsid w:val="007B2D56"/>
    <w:rsid w:val="007F0032"/>
    <w:rsid w:val="00803AD4"/>
    <w:rsid w:val="00805359"/>
    <w:rsid w:val="008205F1"/>
    <w:rsid w:val="0082540C"/>
    <w:rsid w:val="00835F53"/>
    <w:rsid w:val="008404E9"/>
    <w:rsid w:val="00842BD7"/>
    <w:rsid w:val="0084330A"/>
    <w:rsid w:val="00845A6C"/>
    <w:rsid w:val="00846982"/>
    <w:rsid w:val="00853080"/>
    <w:rsid w:val="00867C1D"/>
    <w:rsid w:val="00881919"/>
    <w:rsid w:val="00891E1B"/>
    <w:rsid w:val="008A01CB"/>
    <w:rsid w:val="008A2DFD"/>
    <w:rsid w:val="008A5475"/>
    <w:rsid w:val="008A7566"/>
    <w:rsid w:val="008B14D5"/>
    <w:rsid w:val="008C01E6"/>
    <w:rsid w:val="008D13F3"/>
    <w:rsid w:val="008D6F19"/>
    <w:rsid w:val="008E1544"/>
    <w:rsid w:val="008E1C89"/>
    <w:rsid w:val="008F0183"/>
    <w:rsid w:val="008F6102"/>
    <w:rsid w:val="009003CF"/>
    <w:rsid w:val="00903400"/>
    <w:rsid w:val="00926F0E"/>
    <w:rsid w:val="009326E6"/>
    <w:rsid w:val="00936EE9"/>
    <w:rsid w:val="00947C6E"/>
    <w:rsid w:val="00950616"/>
    <w:rsid w:val="0095136E"/>
    <w:rsid w:val="00957102"/>
    <w:rsid w:val="009615B7"/>
    <w:rsid w:val="00983A09"/>
    <w:rsid w:val="0099144E"/>
    <w:rsid w:val="009B6A39"/>
    <w:rsid w:val="009D1164"/>
    <w:rsid w:val="009D27D5"/>
    <w:rsid w:val="009E43DA"/>
    <w:rsid w:val="009E73B7"/>
    <w:rsid w:val="009F08F3"/>
    <w:rsid w:val="009F36B9"/>
    <w:rsid w:val="009F56AE"/>
    <w:rsid w:val="00A0035A"/>
    <w:rsid w:val="00A104EB"/>
    <w:rsid w:val="00A12242"/>
    <w:rsid w:val="00A203D8"/>
    <w:rsid w:val="00A2207F"/>
    <w:rsid w:val="00A2449C"/>
    <w:rsid w:val="00A318B0"/>
    <w:rsid w:val="00A33515"/>
    <w:rsid w:val="00A35CCB"/>
    <w:rsid w:val="00A4609D"/>
    <w:rsid w:val="00A55766"/>
    <w:rsid w:val="00A558E9"/>
    <w:rsid w:val="00A55DFF"/>
    <w:rsid w:val="00A60890"/>
    <w:rsid w:val="00A652C2"/>
    <w:rsid w:val="00A71928"/>
    <w:rsid w:val="00A71DD8"/>
    <w:rsid w:val="00A832E8"/>
    <w:rsid w:val="00A84A52"/>
    <w:rsid w:val="00A84E16"/>
    <w:rsid w:val="00A87738"/>
    <w:rsid w:val="00AA4511"/>
    <w:rsid w:val="00AA5798"/>
    <w:rsid w:val="00AB4527"/>
    <w:rsid w:val="00AD57C0"/>
    <w:rsid w:val="00AD5952"/>
    <w:rsid w:val="00AE05F1"/>
    <w:rsid w:val="00AE2780"/>
    <w:rsid w:val="00AE3B59"/>
    <w:rsid w:val="00AF63C4"/>
    <w:rsid w:val="00AF734A"/>
    <w:rsid w:val="00B11957"/>
    <w:rsid w:val="00B15D13"/>
    <w:rsid w:val="00B3500D"/>
    <w:rsid w:val="00B4028A"/>
    <w:rsid w:val="00B62978"/>
    <w:rsid w:val="00B64486"/>
    <w:rsid w:val="00B6604A"/>
    <w:rsid w:val="00B7065D"/>
    <w:rsid w:val="00B87890"/>
    <w:rsid w:val="00B92EDB"/>
    <w:rsid w:val="00BB5453"/>
    <w:rsid w:val="00BB7D27"/>
    <w:rsid w:val="00BC278B"/>
    <w:rsid w:val="00BD088F"/>
    <w:rsid w:val="00BD207D"/>
    <w:rsid w:val="00BD51D8"/>
    <w:rsid w:val="00BD62EA"/>
    <w:rsid w:val="00BE3F72"/>
    <w:rsid w:val="00BE472F"/>
    <w:rsid w:val="00BF1140"/>
    <w:rsid w:val="00BF2872"/>
    <w:rsid w:val="00BF4247"/>
    <w:rsid w:val="00C000F6"/>
    <w:rsid w:val="00C00C27"/>
    <w:rsid w:val="00C0662B"/>
    <w:rsid w:val="00C21C4F"/>
    <w:rsid w:val="00C23253"/>
    <w:rsid w:val="00C30D7B"/>
    <w:rsid w:val="00C473EF"/>
    <w:rsid w:val="00C51D2B"/>
    <w:rsid w:val="00C52170"/>
    <w:rsid w:val="00C637A3"/>
    <w:rsid w:val="00C73FAD"/>
    <w:rsid w:val="00C76029"/>
    <w:rsid w:val="00C83432"/>
    <w:rsid w:val="00C87464"/>
    <w:rsid w:val="00C95FEA"/>
    <w:rsid w:val="00CA7816"/>
    <w:rsid w:val="00CC4BF2"/>
    <w:rsid w:val="00CC655D"/>
    <w:rsid w:val="00CC6FAA"/>
    <w:rsid w:val="00D016E4"/>
    <w:rsid w:val="00D114B0"/>
    <w:rsid w:val="00D311A4"/>
    <w:rsid w:val="00D332D3"/>
    <w:rsid w:val="00D40ED2"/>
    <w:rsid w:val="00D46296"/>
    <w:rsid w:val="00D47828"/>
    <w:rsid w:val="00D6500C"/>
    <w:rsid w:val="00D70474"/>
    <w:rsid w:val="00D863D8"/>
    <w:rsid w:val="00D8737A"/>
    <w:rsid w:val="00D87A90"/>
    <w:rsid w:val="00DA135F"/>
    <w:rsid w:val="00DA3E49"/>
    <w:rsid w:val="00DA4A49"/>
    <w:rsid w:val="00DA7042"/>
    <w:rsid w:val="00DB0838"/>
    <w:rsid w:val="00DF6D12"/>
    <w:rsid w:val="00E06BEB"/>
    <w:rsid w:val="00E10AC6"/>
    <w:rsid w:val="00E2482D"/>
    <w:rsid w:val="00E270F1"/>
    <w:rsid w:val="00E40D40"/>
    <w:rsid w:val="00E41AF6"/>
    <w:rsid w:val="00E5086A"/>
    <w:rsid w:val="00E61645"/>
    <w:rsid w:val="00E676E2"/>
    <w:rsid w:val="00E8086E"/>
    <w:rsid w:val="00E84EE9"/>
    <w:rsid w:val="00E861AC"/>
    <w:rsid w:val="00E90D67"/>
    <w:rsid w:val="00E914DC"/>
    <w:rsid w:val="00EA0F67"/>
    <w:rsid w:val="00EA4BC9"/>
    <w:rsid w:val="00EB2791"/>
    <w:rsid w:val="00EC2602"/>
    <w:rsid w:val="00ED32A2"/>
    <w:rsid w:val="00ED7A7A"/>
    <w:rsid w:val="00F05FA3"/>
    <w:rsid w:val="00F1114B"/>
    <w:rsid w:val="00F14810"/>
    <w:rsid w:val="00F1789C"/>
    <w:rsid w:val="00F17B9D"/>
    <w:rsid w:val="00F33A29"/>
    <w:rsid w:val="00F43B40"/>
    <w:rsid w:val="00F501FD"/>
    <w:rsid w:val="00F55250"/>
    <w:rsid w:val="00F60DE1"/>
    <w:rsid w:val="00F77915"/>
    <w:rsid w:val="00F92BA2"/>
    <w:rsid w:val="00F97D07"/>
    <w:rsid w:val="00FB17A7"/>
    <w:rsid w:val="00FC125A"/>
    <w:rsid w:val="00FC44CF"/>
    <w:rsid w:val="00FC54B7"/>
    <w:rsid w:val="00FD0256"/>
    <w:rsid w:val="00FD1013"/>
    <w:rsid w:val="00FD3CAE"/>
    <w:rsid w:val="00FD5902"/>
    <w:rsid w:val="020C084A"/>
    <w:rsid w:val="04701DDB"/>
    <w:rsid w:val="066CF970"/>
    <w:rsid w:val="073ECB0E"/>
    <w:rsid w:val="08EA6902"/>
    <w:rsid w:val="0919255D"/>
    <w:rsid w:val="0E8EF67F"/>
    <w:rsid w:val="10CD92A1"/>
    <w:rsid w:val="11F9683E"/>
    <w:rsid w:val="146D3360"/>
    <w:rsid w:val="14E0181A"/>
    <w:rsid w:val="16C325A9"/>
    <w:rsid w:val="16E02CDD"/>
    <w:rsid w:val="19224515"/>
    <w:rsid w:val="194D6E55"/>
    <w:rsid w:val="1A472595"/>
    <w:rsid w:val="1DBAD100"/>
    <w:rsid w:val="1DCC1DE2"/>
    <w:rsid w:val="1E0B726E"/>
    <w:rsid w:val="1E2865B8"/>
    <w:rsid w:val="224CD2C2"/>
    <w:rsid w:val="22678576"/>
    <w:rsid w:val="22687798"/>
    <w:rsid w:val="22C60FBD"/>
    <w:rsid w:val="22EA51E0"/>
    <w:rsid w:val="240EF3DE"/>
    <w:rsid w:val="29E9DBB5"/>
    <w:rsid w:val="2C1A0040"/>
    <w:rsid w:val="2DC23C6D"/>
    <w:rsid w:val="2DE7A14A"/>
    <w:rsid w:val="3691107A"/>
    <w:rsid w:val="3B2BA354"/>
    <w:rsid w:val="3C76B3F3"/>
    <w:rsid w:val="3DD134C0"/>
    <w:rsid w:val="40563066"/>
    <w:rsid w:val="411C08C4"/>
    <w:rsid w:val="43A9DB0B"/>
    <w:rsid w:val="4933BBDA"/>
    <w:rsid w:val="495F8996"/>
    <w:rsid w:val="4A0B63A5"/>
    <w:rsid w:val="4CA740E9"/>
    <w:rsid w:val="4E736155"/>
    <w:rsid w:val="4EC8B3BC"/>
    <w:rsid w:val="50C87AF6"/>
    <w:rsid w:val="52F372B4"/>
    <w:rsid w:val="53C6FC54"/>
    <w:rsid w:val="54001BB8"/>
    <w:rsid w:val="554CC5DC"/>
    <w:rsid w:val="5586CA01"/>
    <w:rsid w:val="57E8933C"/>
    <w:rsid w:val="59E0B23B"/>
    <w:rsid w:val="5C5B6C02"/>
    <w:rsid w:val="5C6C5B32"/>
    <w:rsid w:val="5E4D3522"/>
    <w:rsid w:val="5EDE4632"/>
    <w:rsid w:val="63825A6D"/>
    <w:rsid w:val="65629241"/>
    <w:rsid w:val="65E6F9F0"/>
    <w:rsid w:val="693EBE13"/>
    <w:rsid w:val="6980E706"/>
    <w:rsid w:val="6CAA533A"/>
    <w:rsid w:val="6CCBFA1E"/>
    <w:rsid w:val="6D906652"/>
    <w:rsid w:val="6EF259E4"/>
    <w:rsid w:val="705DEA9C"/>
    <w:rsid w:val="7483A779"/>
    <w:rsid w:val="75172D73"/>
    <w:rsid w:val="79732811"/>
    <w:rsid w:val="7A8D0377"/>
    <w:rsid w:val="7AF3D96C"/>
    <w:rsid w:val="7D469D8A"/>
    <w:rsid w:val="7DB4A3E4"/>
    <w:rsid w:val="7EBB5C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8393CD13-FF4F-453F-A718-3724DCB0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eastAsia="PMingLiU" w:hAnsi="Helv"/>
      <w:i/>
      <w:sz w:val="20"/>
    </w:rPr>
  </w:style>
  <w:style w:type="character" w:customStyle="1" w:styleId="Befehl">
    <w:name w:val="Befehl"/>
    <w:rPr>
      <w:rFonts w:ascii="Arial" w:eastAsia="PMingLiU" w:hAnsi="Arial"/>
      <w:b/>
      <w:sz w:val="20"/>
    </w:rPr>
  </w:style>
  <w:style w:type="character" w:customStyle="1" w:styleId="Standardzeichen">
    <w:name w:val="Standardzeichen"/>
    <w:rPr>
      <w:rFonts w:ascii="Arial" w:eastAsia="PMingLiU"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eastAsia="PMingLiU"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eastAsia="PMingLiU" w:hAnsi="Arial"/>
    </w:rPr>
  </w:style>
  <w:style w:type="paragraph" w:styleId="StandardWeb">
    <w:name w:val="Normal (Web)"/>
    <w:basedOn w:val="Standard"/>
    <w:uiPriority w:val="99"/>
    <w:semiHidden/>
    <w:unhideWhenUsed/>
    <w:rsid w:val="00A4609D"/>
    <w:pPr>
      <w:spacing w:before="100" w:beforeAutospacing="1" w:after="100" w:afterAutospacing="1" w:line="240" w:lineRule="auto"/>
      <w:jc w:val="left"/>
    </w:pPr>
    <w:rPr>
      <w:rFonts w:ascii="Times New Roman" w:hAnsi="Times New Roman"/>
      <w:sz w:val="24"/>
      <w:szCs w:val="24"/>
    </w:rPr>
  </w:style>
  <w:style w:type="paragraph" w:styleId="berarbeitung">
    <w:name w:val="Revision"/>
    <w:hidden/>
    <w:uiPriority w:val="99"/>
    <w:semiHidden/>
    <w:rsid w:val="009615B7"/>
    <w:rPr>
      <w:rFonts w:ascii="Arial" w:hAnsi="Arial"/>
    </w:rPr>
  </w:style>
  <w:style w:type="paragraph" w:styleId="Kommentarthema">
    <w:name w:val="annotation subject"/>
    <w:basedOn w:val="Kommentartext"/>
    <w:next w:val="Kommentartext"/>
    <w:link w:val="KommentarthemaZchn"/>
    <w:semiHidden/>
    <w:unhideWhenUsed/>
    <w:rsid w:val="00B3500D"/>
    <w:pPr>
      <w:spacing w:line="240" w:lineRule="auto"/>
      <w:ind w:firstLine="0"/>
    </w:pPr>
    <w:rPr>
      <w:b/>
      <w:bCs/>
    </w:rPr>
  </w:style>
  <w:style w:type="character" w:customStyle="1" w:styleId="KommentarthemaZchn">
    <w:name w:val="Kommentarthema Zchn"/>
    <w:basedOn w:val="KommentartextZchn"/>
    <w:link w:val="Kommentarthema"/>
    <w:semiHidden/>
    <w:rsid w:val="00B3500D"/>
    <w:rPr>
      <w:rFonts w:ascii="Arial" w:eastAsia="PMingLiU" w:hAnsi="Arial"/>
      <w:b/>
      <w:bCs/>
    </w:rPr>
  </w:style>
  <w:style w:type="character" w:customStyle="1" w:styleId="cf01">
    <w:name w:val="cf01"/>
    <w:basedOn w:val="Absatz-Standardschriftart"/>
    <w:rsid w:val="0047125B"/>
    <w:rPr>
      <w:rFonts w:ascii="Segoe UI" w:eastAsia="PMingLiU" w:hAnsi="Segoe UI" w:cs="Segoe UI" w:hint="default"/>
      <w:sz w:val="18"/>
      <w:szCs w:val="18"/>
    </w:rPr>
  </w:style>
  <w:style w:type="character" w:styleId="NichtaufgelsteErwhnung">
    <w:name w:val="Unresolved Mention"/>
    <w:basedOn w:val="Absatz-Standardschriftart"/>
    <w:uiPriority w:val="99"/>
    <w:semiHidden/>
    <w:unhideWhenUsed/>
    <w:rsid w:val="00FD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3486">
      <w:bodyDiv w:val="1"/>
      <w:marLeft w:val="0"/>
      <w:marRight w:val="0"/>
      <w:marTop w:val="0"/>
      <w:marBottom w:val="0"/>
      <w:divBdr>
        <w:top w:val="none" w:sz="0" w:space="0" w:color="auto"/>
        <w:left w:val="none" w:sz="0" w:space="0" w:color="auto"/>
        <w:bottom w:val="none" w:sz="0" w:space="0" w:color="auto"/>
        <w:right w:val="none" w:sz="0" w:space="0" w:color="auto"/>
      </w:divBdr>
      <w:divsChild>
        <w:div w:id="473791507">
          <w:marLeft w:val="0"/>
          <w:marRight w:val="0"/>
          <w:marTop w:val="0"/>
          <w:marBottom w:val="0"/>
          <w:divBdr>
            <w:top w:val="none" w:sz="0" w:space="0" w:color="auto"/>
            <w:left w:val="none" w:sz="0" w:space="0" w:color="auto"/>
            <w:bottom w:val="none" w:sz="0" w:space="0" w:color="auto"/>
            <w:right w:val="none" w:sz="0" w:space="0" w:color="auto"/>
          </w:divBdr>
        </w:div>
        <w:div w:id="570509771">
          <w:marLeft w:val="0"/>
          <w:marRight w:val="0"/>
          <w:marTop w:val="0"/>
          <w:marBottom w:val="0"/>
          <w:divBdr>
            <w:top w:val="none" w:sz="0" w:space="0" w:color="auto"/>
            <w:left w:val="none" w:sz="0" w:space="0" w:color="auto"/>
            <w:bottom w:val="none" w:sz="0" w:space="0" w:color="auto"/>
            <w:right w:val="none" w:sz="0" w:space="0" w:color="auto"/>
          </w:divBdr>
        </w:div>
        <w:div w:id="1274481485">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asia@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PMingLiU"/>
        <a:cs typeface=""/>
      </a:majorFont>
      <a:minorFont>
        <a:latin typeface="Calibri"/>
        <a:ea typeface="PMingLiU"/>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SharedWithUsers xmlns="b91a2b38-8ac2-476c-abd9-0bb498b9d899">
      <UserInfo>
        <DisplayName>Hegewald, Chiara</DisplayName>
        <AccountId>46</AccountId>
        <AccountType/>
      </UserInfo>
      <UserInfo>
        <DisplayName>Lux, Pauline</DisplayName>
        <AccountId>736</AccountId>
        <AccountType/>
      </UserInfo>
      <UserInfo>
        <DisplayName>Bergen, Christian</DisplayName>
        <AccountId>295</AccountId>
        <AccountType/>
      </UserInfo>
      <UserInfo>
        <DisplayName>Beck, Michaela</DisplayName>
        <AccountId>33</AccountId>
        <AccountType/>
      </UserInfo>
    </SharedWithUsers>
  </documentManagement>
</p:properties>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E6995130-E4B5-4C02-B108-441EA69DE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1729</Characters>
  <Application>Microsoft Office Word</Application>
  <DocSecurity>4</DocSecurity>
  <Lines>14</Lines>
  <Paragraphs>3</Paragraphs>
  <ScaleCrop>false</ScaleCrop>
  <Company>Unbekannte Organisation</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Beck, Michaela</cp:lastModifiedBy>
  <cp:revision>4</cp:revision>
  <cp:lastPrinted>2002-08-23T17:41:00Z</cp:lastPrinted>
  <dcterms:created xsi:type="dcterms:W3CDTF">2023-11-12T23:23:00Z</dcterms:created>
  <dcterms:modified xsi:type="dcterms:W3CDTF">2023-11-13T23:04:00Z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