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52C8" w14:textId="77777777" w:rsidR="004D27A8" w:rsidRPr="00483E76" w:rsidRDefault="004D27A8" w:rsidP="004D27A8">
      <w:pPr>
        <w:pStyle w:val="Textkrper3"/>
        <w:rPr>
          <w:rFonts w:cs="Arial"/>
          <w:b w:val="0"/>
          <w:sz w:val="24"/>
          <w:lang w:val="en-US"/>
        </w:rPr>
      </w:pPr>
      <w:r w:rsidRPr="00483E76">
        <w:rPr>
          <w:rFonts w:cs="Arial"/>
          <w:b w:val="0"/>
          <w:sz w:val="24"/>
          <w:lang w:val="en-US"/>
        </w:rPr>
        <w:t>FOR IMMEDIATE RELEASE</w:t>
      </w:r>
    </w:p>
    <w:p w14:paraId="31B5B2AD" w14:textId="77777777" w:rsidR="004D27A8" w:rsidRDefault="004D27A8" w:rsidP="004D27A8">
      <w:pPr>
        <w:pStyle w:val="Textkrper3"/>
        <w:spacing w:after="0"/>
        <w:rPr>
          <w:rFonts w:cs="Arial"/>
          <w:b w:val="0"/>
          <w:sz w:val="24"/>
          <w:lang w:val="en-US"/>
        </w:rPr>
      </w:pPr>
    </w:p>
    <w:p w14:paraId="31247F19" w14:textId="77777777" w:rsidR="00A0035A" w:rsidRPr="00483E76" w:rsidRDefault="00A0035A" w:rsidP="004D27A8">
      <w:pPr>
        <w:pStyle w:val="Textkrper3"/>
        <w:spacing w:after="0"/>
        <w:rPr>
          <w:rFonts w:cs="Arial"/>
          <w:b w:val="0"/>
          <w:sz w:val="24"/>
          <w:lang w:val="en-US"/>
        </w:rPr>
      </w:pPr>
    </w:p>
    <w:p w14:paraId="2C3580CF" w14:textId="0563528C" w:rsidR="004D27A8" w:rsidRDefault="00101EE4" w:rsidP="004D27A8">
      <w:pPr>
        <w:pStyle w:val="Textkrper3"/>
        <w:spacing w:after="0"/>
        <w:rPr>
          <w:rFonts w:cs="Arial"/>
          <w:bCs/>
          <w:szCs w:val="36"/>
          <w:lang w:val="en-US"/>
        </w:rPr>
      </w:pPr>
      <w:r w:rsidRPr="00101EE4">
        <w:rPr>
          <w:rFonts w:cs="Arial"/>
          <w:bCs/>
          <w:szCs w:val="36"/>
          <w:lang w:val="en-US"/>
        </w:rPr>
        <w:t xml:space="preserve">Stereo ace for </w:t>
      </w:r>
      <w:r>
        <w:rPr>
          <w:rFonts w:cs="Arial"/>
          <w:bCs/>
          <w:szCs w:val="36"/>
          <w:lang w:val="en-US"/>
        </w:rPr>
        <w:t>P</w:t>
      </w:r>
      <w:r w:rsidRPr="00101EE4">
        <w:rPr>
          <w:rFonts w:cs="Arial"/>
          <w:bCs/>
          <w:szCs w:val="36"/>
          <w:lang w:val="en-US"/>
        </w:rPr>
        <w:t xml:space="preserve">recise 3D </w:t>
      </w:r>
      <w:r>
        <w:rPr>
          <w:rFonts w:cs="Arial"/>
          <w:bCs/>
          <w:szCs w:val="36"/>
          <w:lang w:val="en-US"/>
        </w:rPr>
        <w:t>I</w:t>
      </w:r>
      <w:r w:rsidRPr="00101EE4">
        <w:rPr>
          <w:rFonts w:cs="Arial"/>
          <w:bCs/>
          <w:szCs w:val="36"/>
          <w:lang w:val="en-US"/>
        </w:rPr>
        <w:t xml:space="preserve">mages </w:t>
      </w:r>
      <w:r>
        <w:rPr>
          <w:rFonts w:cs="Arial"/>
          <w:bCs/>
          <w:szCs w:val="36"/>
          <w:lang w:val="en-US"/>
        </w:rPr>
        <w:t>E</w:t>
      </w:r>
      <w:r w:rsidRPr="00101EE4">
        <w:rPr>
          <w:rFonts w:cs="Arial"/>
          <w:bCs/>
          <w:szCs w:val="36"/>
          <w:lang w:val="en-US"/>
        </w:rPr>
        <w:t xml:space="preserve">ven with </w:t>
      </w:r>
      <w:r>
        <w:rPr>
          <w:rFonts w:cs="Arial"/>
          <w:bCs/>
          <w:szCs w:val="36"/>
          <w:lang w:val="en-US"/>
        </w:rPr>
        <w:t>C</w:t>
      </w:r>
      <w:r w:rsidRPr="00101EE4">
        <w:rPr>
          <w:rFonts w:cs="Arial"/>
          <w:bCs/>
          <w:szCs w:val="36"/>
          <w:lang w:val="en-US"/>
        </w:rPr>
        <w:t xml:space="preserve">hallenging </w:t>
      </w:r>
      <w:r>
        <w:rPr>
          <w:rFonts w:cs="Arial"/>
          <w:bCs/>
          <w:szCs w:val="36"/>
          <w:lang w:val="en-US"/>
        </w:rPr>
        <w:t>S</w:t>
      </w:r>
      <w:r w:rsidRPr="00101EE4">
        <w:rPr>
          <w:rFonts w:cs="Arial"/>
          <w:bCs/>
          <w:szCs w:val="36"/>
          <w:lang w:val="en-US"/>
        </w:rPr>
        <w:t>urfaces</w:t>
      </w:r>
    </w:p>
    <w:p w14:paraId="08D050BC" w14:textId="77777777" w:rsidR="00101EE4" w:rsidRPr="00101EE4" w:rsidRDefault="00101EE4" w:rsidP="004D27A8">
      <w:pPr>
        <w:pStyle w:val="Textkrper3"/>
        <w:spacing w:after="0"/>
        <w:rPr>
          <w:rFonts w:cs="Arial"/>
          <w:b w:val="0"/>
          <w:sz w:val="22"/>
          <w:lang w:val="en-US"/>
        </w:rPr>
      </w:pPr>
    </w:p>
    <w:p w14:paraId="3015F146" w14:textId="20392D1F" w:rsidR="004D27A8" w:rsidRDefault="00101EE4" w:rsidP="004D27A8">
      <w:pPr>
        <w:pStyle w:val="Speichermdienb"/>
        <w:spacing w:after="0"/>
        <w:jc w:val="both"/>
        <w:rPr>
          <w:rFonts w:cs="Arial"/>
          <w:b/>
          <w:lang w:val="en-US"/>
        </w:rPr>
      </w:pPr>
      <w:r w:rsidRPr="00101EE4">
        <w:rPr>
          <w:rFonts w:cs="Arial"/>
          <w:b/>
          <w:lang w:val="en-US"/>
        </w:rPr>
        <w:t>The new high-resolution Basler Stereo ace complements Basler's 3D product range with an easy-to-integrate series of active stereo cameras that are particularly suitable for logistics and factory automation.</w:t>
      </w:r>
    </w:p>
    <w:p w14:paraId="767E1C3A" w14:textId="77777777" w:rsidR="00101EE4" w:rsidRPr="00101EE4" w:rsidRDefault="00101EE4" w:rsidP="004D27A8">
      <w:pPr>
        <w:pStyle w:val="Speichermdienb"/>
        <w:spacing w:after="0"/>
        <w:jc w:val="both"/>
        <w:rPr>
          <w:rFonts w:cs="Arial"/>
          <w:b/>
          <w:lang w:val="en-US"/>
        </w:rPr>
      </w:pPr>
    </w:p>
    <w:p w14:paraId="4B0D5600" w14:textId="103A6B2A" w:rsidR="00101EE4" w:rsidRPr="00101EE4" w:rsidRDefault="0F65EB6E" w:rsidP="41AC3669">
      <w:pPr>
        <w:pStyle w:val="ASMListing"/>
        <w:tabs>
          <w:tab w:val="left" w:pos="4820"/>
        </w:tabs>
        <w:rPr>
          <w:rFonts w:ascii="Arial" w:hAnsi="Arial" w:cs="Arial"/>
          <w:noProof/>
          <w:sz w:val="22"/>
          <w:szCs w:val="22"/>
          <w:lang w:val="en-US"/>
        </w:rPr>
      </w:pPr>
      <w:r w:rsidRPr="643EA049">
        <w:rPr>
          <w:rFonts w:ascii="Arial" w:hAnsi="Arial" w:cs="Arial"/>
          <w:b/>
          <w:bCs/>
          <w:sz w:val="22"/>
          <w:szCs w:val="22"/>
          <w:lang w:val="en-US"/>
        </w:rPr>
        <w:t xml:space="preserve">Ahrensburg, </w:t>
      </w:r>
      <w:r w:rsidR="7CD726FE" w:rsidRPr="643EA049">
        <w:rPr>
          <w:rFonts w:ascii="Arial" w:hAnsi="Arial" w:cs="Arial"/>
          <w:b/>
          <w:bCs/>
          <w:sz w:val="22"/>
          <w:szCs w:val="22"/>
          <w:lang w:val="en-US"/>
        </w:rPr>
        <w:t>J</w:t>
      </w:r>
      <w:r w:rsidR="7074DD46" w:rsidRPr="643EA049">
        <w:rPr>
          <w:rFonts w:ascii="Arial" w:hAnsi="Arial" w:cs="Arial"/>
          <w:b/>
          <w:bCs/>
          <w:sz w:val="22"/>
          <w:szCs w:val="22"/>
          <w:lang w:val="en-US"/>
        </w:rPr>
        <w:t>u</w:t>
      </w:r>
      <w:r w:rsidR="01C10A70" w:rsidRPr="643EA049">
        <w:rPr>
          <w:rFonts w:ascii="Arial" w:hAnsi="Arial" w:cs="Arial"/>
          <w:b/>
          <w:bCs/>
          <w:sz w:val="22"/>
          <w:szCs w:val="22"/>
          <w:lang w:val="en-US"/>
        </w:rPr>
        <w:t>ly</w:t>
      </w:r>
      <w:r w:rsidR="6E70E5C6" w:rsidRPr="643EA049">
        <w:rPr>
          <w:rFonts w:ascii="Arial" w:hAnsi="Arial" w:cs="Arial"/>
          <w:b/>
          <w:bCs/>
          <w:sz w:val="22"/>
          <w:szCs w:val="22"/>
          <w:lang w:val="en-US"/>
        </w:rPr>
        <w:t xml:space="preserve"> </w:t>
      </w:r>
      <w:r w:rsidR="39ACCBD1" w:rsidRPr="643EA049">
        <w:rPr>
          <w:rFonts w:ascii="Arial" w:hAnsi="Arial" w:cs="Arial"/>
          <w:b/>
          <w:bCs/>
          <w:sz w:val="22"/>
          <w:szCs w:val="22"/>
          <w:lang w:val="en-US"/>
        </w:rPr>
        <w:t>10</w:t>
      </w:r>
      <w:r w:rsidR="6E70E5C6" w:rsidRPr="643EA049">
        <w:rPr>
          <w:rFonts w:ascii="Arial" w:hAnsi="Arial" w:cs="Arial"/>
          <w:b/>
          <w:bCs/>
          <w:sz w:val="22"/>
          <w:szCs w:val="22"/>
          <w:lang w:val="en-US"/>
        </w:rPr>
        <w:t xml:space="preserve">, </w:t>
      </w:r>
      <w:r w:rsidR="42A5F61C" w:rsidRPr="643EA049">
        <w:rPr>
          <w:rFonts w:ascii="Arial" w:hAnsi="Arial" w:cs="Arial"/>
          <w:b/>
          <w:bCs/>
          <w:sz w:val="22"/>
          <w:szCs w:val="22"/>
          <w:lang w:val="en-US"/>
        </w:rPr>
        <w:t>202</w:t>
      </w:r>
      <w:r w:rsidR="1A136D23" w:rsidRPr="643EA049">
        <w:rPr>
          <w:rFonts w:ascii="Arial" w:hAnsi="Arial" w:cs="Arial"/>
          <w:b/>
          <w:bCs/>
          <w:sz w:val="22"/>
          <w:szCs w:val="22"/>
          <w:lang w:val="en-US"/>
        </w:rPr>
        <w:t>5</w:t>
      </w:r>
      <w:r w:rsidRPr="643EA049">
        <w:rPr>
          <w:rFonts w:ascii="Arial" w:hAnsi="Arial" w:cs="Arial"/>
          <w:sz w:val="22"/>
          <w:szCs w:val="22"/>
          <w:lang w:val="en-US"/>
        </w:rPr>
        <w:t xml:space="preserve"> – </w:t>
      </w:r>
      <w:r w:rsidR="42A5F61C" w:rsidRPr="643EA049">
        <w:rPr>
          <w:rFonts w:ascii="Arial" w:hAnsi="Arial" w:cs="Arial"/>
          <w:noProof/>
          <w:sz w:val="22"/>
          <w:szCs w:val="22"/>
          <w:lang w:val="en-US"/>
        </w:rPr>
        <w:t>Basler AG introduces the new active 3D stereo camera series </w:t>
      </w:r>
      <w:hyperlink r:id="rId11">
        <w:r w:rsidR="42A5F61C" w:rsidRPr="643EA049">
          <w:rPr>
            <w:rFonts w:ascii="Arial" w:hAnsi="Arial" w:cs="Arial"/>
            <w:noProof/>
            <w:sz w:val="22"/>
            <w:szCs w:val="22"/>
            <w:lang w:val="en-US"/>
          </w:rPr>
          <w:t>Basler Stereo ace</w:t>
        </w:r>
      </w:hyperlink>
      <w:r w:rsidR="42A5F61C" w:rsidRPr="643EA049">
        <w:rPr>
          <w:rFonts w:ascii="Arial" w:hAnsi="Arial" w:cs="Arial"/>
          <w:noProof/>
          <w:sz w:val="22"/>
          <w:szCs w:val="22"/>
          <w:lang w:val="en-US"/>
        </w:rPr>
        <w:t xml:space="preserve"> consisting of </w:t>
      </w:r>
      <w:r w:rsidR="56F7D163" w:rsidRPr="643EA049">
        <w:rPr>
          <w:rFonts w:ascii="Arial" w:hAnsi="Arial" w:cs="Arial"/>
          <w:noProof/>
          <w:sz w:val="22"/>
          <w:szCs w:val="22"/>
          <w:lang w:val="en-US"/>
        </w:rPr>
        <w:t>6</w:t>
      </w:r>
      <w:r w:rsidR="42A5F61C" w:rsidRPr="643EA049">
        <w:rPr>
          <w:rFonts w:ascii="Arial" w:hAnsi="Arial" w:cs="Arial"/>
          <w:noProof/>
          <w:sz w:val="22"/>
          <w:szCs w:val="22"/>
          <w:lang w:val="en-US"/>
        </w:rPr>
        <w:t xml:space="preserve"> camera models and thus strengthens its position as a reliable expert in 3D vision. The cameras impress with precise 3D images and high resolution, even with challenging surfaces, at an attractive price. As active 3D cameras with an integrated projector, they are supplied calibrated ex works and can therefore be used quickly and reliably. Customers can benefit from stable 3D data, not least thanks to the system's dynamic self-calibration during operation.  </w:t>
      </w:r>
    </w:p>
    <w:p w14:paraId="59A9112B" w14:textId="77777777" w:rsidR="00101EE4" w:rsidRPr="00101EE4" w:rsidRDefault="00101EE4" w:rsidP="00101EE4">
      <w:pPr>
        <w:pStyle w:val="ASMListing"/>
        <w:tabs>
          <w:tab w:val="left" w:pos="4820"/>
        </w:tabs>
        <w:spacing w:line="240" w:lineRule="atLeast"/>
        <w:jc w:val="both"/>
        <w:rPr>
          <w:rFonts w:ascii="Arial" w:hAnsi="Arial" w:cs="Arial"/>
          <w:noProof/>
          <w:sz w:val="22"/>
          <w:lang w:val="en-US"/>
        </w:rPr>
      </w:pPr>
      <w:r w:rsidRPr="00101EE4">
        <w:rPr>
          <w:rFonts w:ascii="Arial" w:hAnsi="Arial" w:cs="Arial"/>
          <w:noProof/>
          <w:sz w:val="22"/>
          <w:lang w:val="en-US"/>
        </w:rPr>
        <w:t>In addition, the Basler Stereo ace is characterized by extremely low latency, which ensures particularly fast availability of the 3D data. </w:t>
      </w:r>
    </w:p>
    <w:p w14:paraId="4604904A" w14:textId="49782491" w:rsidR="00101EE4" w:rsidRPr="00101EE4" w:rsidRDefault="00101EE4" w:rsidP="62C6AA33">
      <w:pPr>
        <w:pStyle w:val="ASMListing"/>
        <w:tabs>
          <w:tab w:val="left" w:pos="4820"/>
        </w:tabs>
        <w:spacing w:line="240" w:lineRule="atLeast"/>
        <w:jc w:val="both"/>
        <w:rPr>
          <w:rFonts w:ascii="Arial" w:hAnsi="Arial" w:cs="Arial"/>
          <w:noProof/>
          <w:sz w:val="22"/>
          <w:szCs w:val="22"/>
          <w:lang w:val="en-US"/>
        </w:rPr>
      </w:pPr>
      <w:r w:rsidRPr="494B4968">
        <w:rPr>
          <w:rFonts w:ascii="Arial" w:hAnsi="Arial" w:cs="Arial"/>
          <w:noProof/>
          <w:sz w:val="22"/>
          <w:szCs w:val="22"/>
          <w:lang w:val="en-US"/>
        </w:rPr>
        <w:t>The stereo cameras are available in bas</w:t>
      </w:r>
      <w:r w:rsidR="6EEC1576" w:rsidRPr="494B4968">
        <w:rPr>
          <w:rFonts w:ascii="Arial" w:hAnsi="Arial" w:cs="Arial"/>
          <w:noProof/>
          <w:sz w:val="22"/>
          <w:szCs w:val="22"/>
          <w:lang w:val="en-US"/>
        </w:rPr>
        <w:t>elines</w:t>
      </w:r>
      <w:r w:rsidRPr="494B4968">
        <w:rPr>
          <w:rFonts w:ascii="Arial" w:hAnsi="Arial" w:cs="Arial"/>
          <w:noProof/>
          <w:sz w:val="22"/>
          <w:szCs w:val="22"/>
          <w:lang w:val="en-US"/>
        </w:rPr>
        <w:t xml:space="preserve"> of 100</w:t>
      </w:r>
      <w:r w:rsidR="612E0D9C" w:rsidRPr="494B4968">
        <w:rPr>
          <w:rFonts w:ascii="Arial" w:hAnsi="Arial" w:cs="Arial"/>
          <w:noProof/>
          <w:sz w:val="22"/>
          <w:szCs w:val="22"/>
          <w:lang w:val="en-US"/>
        </w:rPr>
        <w:t>, 200</w:t>
      </w:r>
      <w:r w:rsidRPr="494B4968">
        <w:rPr>
          <w:rFonts w:ascii="Arial" w:hAnsi="Arial" w:cs="Arial"/>
          <w:noProof/>
          <w:sz w:val="22"/>
          <w:szCs w:val="22"/>
          <w:lang w:val="en-US"/>
        </w:rPr>
        <w:t xml:space="preserve"> and </w:t>
      </w:r>
      <w:r w:rsidR="458CF3E6" w:rsidRPr="494B4968">
        <w:rPr>
          <w:rFonts w:ascii="Arial" w:hAnsi="Arial" w:cs="Arial"/>
          <w:noProof/>
          <w:sz w:val="22"/>
          <w:szCs w:val="22"/>
          <w:lang w:val="en-US"/>
        </w:rPr>
        <w:t>3</w:t>
      </w:r>
      <w:r w:rsidRPr="494B4968">
        <w:rPr>
          <w:rFonts w:ascii="Arial" w:hAnsi="Arial" w:cs="Arial"/>
          <w:noProof/>
          <w:sz w:val="22"/>
          <w:szCs w:val="22"/>
          <w:lang w:val="en-US"/>
        </w:rPr>
        <w:t>00 millimet</w:t>
      </w:r>
      <w:r w:rsidR="30D8C453" w:rsidRPr="494B4968">
        <w:rPr>
          <w:rFonts w:ascii="Arial" w:hAnsi="Arial" w:cs="Arial"/>
          <w:noProof/>
          <w:sz w:val="22"/>
          <w:szCs w:val="22"/>
          <w:lang w:val="en-US"/>
        </w:rPr>
        <w:t>ers</w:t>
      </w:r>
      <w:r w:rsidRPr="494B4968">
        <w:rPr>
          <w:rFonts w:ascii="Arial" w:hAnsi="Arial" w:cs="Arial"/>
          <w:noProof/>
          <w:sz w:val="22"/>
          <w:szCs w:val="22"/>
          <w:lang w:val="en-US"/>
        </w:rPr>
        <w:t xml:space="preserve">, each in monochrome and color versions, and can also be easily and quickly adapted to a wide range of customer requirements. In addition to the </w:t>
      </w:r>
      <w:r w:rsidR="1C8AB566" w:rsidRPr="494B4968">
        <w:rPr>
          <w:rFonts w:ascii="Arial" w:hAnsi="Arial" w:cs="Arial"/>
          <w:noProof/>
          <w:sz w:val="22"/>
          <w:szCs w:val="22"/>
          <w:lang w:val="en-US"/>
        </w:rPr>
        <w:t>pattern</w:t>
      </w:r>
      <w:r w:rsidRPr="494B4968">
        <w:rPr>
          <w:rFonts w:ascii="Arial" w:hAnsi="Arial" w:cs="Arial"/>
          <w:noProof/>
          <w:sz w:val="22"/>
          <w:szCs w:val="22"/>
          <w:lang w:val="en-US"/>
        </w:rPr>
        <w:t xml:space="preserve"> projector, the stereo camera unit includes two ace 2 5 MP cameras with GigE interface and a mounting bracket as standard. Other Basler camera models, lenses, the base</w:t>
      </w:r>
      <w:r w:rsidR="333F4E8B" w:rsidRPr="494B4968">
        <w:rPr>
          <w:rFonts w:ascii="Arial" w:hAnsi="Arial" w:cs="Arial"/>
          <w:noProof/>
          <w:sz w:val="22"/>
          <w:szCs w:val="22"/>
          <w:lang w:val="en-US"/>
        </w:rPr>
        <w:t>line</w:t>
      </w:r>
      <w:r w:rsidRPr="494B4968">
        <w:rPr>
          <w:rFonts w:ascii="Arial" w:hAnsi="Arial" w:cs="Arial"/>
          <w:noProof/>
          <w:sz w:val="22"/>
          <w:szCs w:val="22"/>
          <w:lang w:val="en-US"/>
        </w:rPr>
        <w:t xml:space="preserve"> and the lighting can be flexibly adapted as required.  </w:t>
      </w:r>
    </w:p>
    <w:p w14:paraId="38202F6A" w14:textId="77777777" w:rsidR="00101EE4" w:rsidRPr="00101EE4" w:rsidRDefault="00101EE4" w:rsidP="00101EE4">
      <w:pPr>
        <w:pStyle w:val="ASMListing"/>
        <w:tabs>
          <w:tab w:val="left" w:pos="4820"/>
        </w:tabs>
        <w:spacing w:line="240" w:lineRule="atLeast"/>
        <w:jc w:val="both"/>
        <w:rPr>
          <w:rFonts w:ascii="Arial" w:hAnsi="Arial" w:cs="Arial"/>
          <w:noProof/>
          <w:sz w:val="22"/>
          <w:lang w:val="en-US"/>
        </w:rPr>
      </w:pPr>
      <w:r w:rsidRPr="00101EE4">
        <w:rPr>
          <w:rFonts w:ascii="Arial" w:hAnsi="Arial" w:cs="Arial"/>
          <w:noProof/>
          <w:sz w:val="22"/>
          <w:lang w:val="en-US"/>
        </w:rPr>
        <w:t>Basler Stereo ace cameras are compatible with the pylon Software, so that the stereo camera can be put into operation with the usual ease. In addition, the stereo ace camera is compatible with the Basler Application Software for Robotics, which is predestined for use in pick-and-place applications. </w:t>
      </w:r>
    </w:p>
    <w:p w14:paraId="7B1EE309" w14:textId="77777777" w:rsidR="00101EE4" w:rsidRPr="00101EE4" w:rsidRDefault="00101EE4" w:rsidP="00101EE4">
      <w:pPr>
        <w:pStyle w:val="ASMListing"/>
        <w:tabs>
          <w:tab w:val="left" w:pos="4820"/>
        </w:tabs>
        <w:spacing w:line="240" w:lineRule="atLeast"/>
        <w:jc w:val="both"/>
        <w:rPr>
          <w:rFonts w:ascii="Arial" w:hAnsi="Arial" w:cs="Arial"/>
          <w:b/>
          <w:bCs/>
          <w:noProof/>
          <w:sz w:val="22"/>
          <w:lang w:val="en-US"/>
        </w:rPr>
      </w:pPr>
      <w:r w:rsidRPr="00101EE4">
        <w:rPr>
          <w:rFonts w:ascii="Arial" w:hAnsi="Arial" w:cs="Arial"/>
          <w:b/>
          <w:bCs/>
          <w:noProof/>
          <w:sz w:val="22"/>
          <w:lang w:val="en-US"/>
        </w:rPr>
        <w:t>Pick-and-place in the logistics sector: the application for the Basler Stereo ace </w:t>
      </w:r>
    </w:p>
    <w:p w14:paraId="6AF8BDAA" w14:textId="002C977C" w:rsidR="00101EE4" w:rsidRPr="00101EE4" w:rsidRDefault="2C83FC85" w:rsidP="7D21D3C4">
      <w:pPr>
        <w:pStyle w:val="ASMListing"/>
        <w:tabs>
          <w:tab w:val="left" w:pos="4820"/>
        </w:tabs>
        <w:spacing w:line="240" w:lineRule="atLeast"/>
        <w:jc w:val="both"/>
        <w:rPr>
          <w:rFonts w:ascii="Arial" w:hAnsi="Arial" w:cs="Arial"/>
          <w:noProof/>
          <w:sz w:val="22"/>
          <w:szCs w:val="22"/>
          <w:lang w:val="en-US"/>
        </w:rPr>
      </w:pPr>
      <w:r w:rsidRPr="494B4968">
        <w:rPr>
          <w:rFonts w:ascii="Arial" w:hAnsi="Arial" w:cs="Arial"/>
          <w:noProof/>
          <w:sz w:val="22"/>
          <w:szCs w:val="22"/>
          <w:lang w:val="en-US"/>
        </w:rPr>
        <w:t>Basler's active stereo camera is the ideal solution for demanding tasks in the logistics sector and can be used for automated sorting, separating and dimensioning of goods, for example. The stereo ace can be used to obtain precise information about the size</w:t>
      </w:r>
      <w:r w:rsidR="739FEE54" w:rsidRPr="494B4968">
        <w:rPr>
          <w:rFonts w:ascii="Arial" w:hAnsi="Arial" w:cs="Arial"/>
          <w:noProof/>
          <w:sz w:val="22"/>
          <w:szCs w:val="22"/>
          <w:lang w:val="en-US"/>
        </w:rPr>
        <w:t xml:space="preserve"> and</w:t>
      </w:r>
      <w:r w:rsidRPr="494B4968">
        <w:rPr>
          <w:rFonts w:ascii="Arial" w:hAnsi="Arial" w:cs="Arial"/>
          <w:noProof/>
          <w:sz w:val="22"/>
          <w:szCs w:val="22"/>
          <w:lang w:val="en-US"/>
        </w:rPr>
        <w:t xml:space="preserve"> orientation</w:t>
      </w:r>
      <w:r w:rsidR="072F4F36" w:rsidRPr="494B4968">
        <w:rPr>
          <w:rFonts w:ascii="Arial" w:hAnsi="Arial" w:cs="Arial"/>
          <w:noProof/>
          <w:sz w:val="22"/>
          <w:szCs w:val="22"/>
          <w:lang w:val="en-US"/>
        </w:rPr>
        <w:t xml:space="preserve"> </w:t>
      </w:r>
      <w:r w:rsidRPr="494B4968">
        <w:rPr>
          <w:rFonts w:ascii="Arial" w:hAnsi="Arial" w:cs="Arial"/>
          <w:noProof/>
          <w:sz w:val="22"/>
          <w:szCs w:val="22"/>
          <w:lang w:val="en-US"/>
        </w:rPr>
        <w:t>of objects. Thanks to the recorded data, the vision system enables robots to grip the goods securely and transport them to the desired location. Even with challenging object surfaces, Basler's Stereo ace camera delivers accurate 3D information with minimal latency. This increases efficiency, reduces errors and enables seamless automation in the logistics sector. </w:t>
      </w:r>
    </w:p>
    <w:p w14:paraId="69DC06BB" w14:textId="7ACC7C97" w:rsidR="34C709E5" w:rsidRDefault="34C709E5" w:rsidP="7D21D3C4">
      <w:pPr>
        <w:spacing w:after="0" w:line="240" w:lineRule="auto"/>
        <w:rPr>
          <w:noProof/>
          <w:lang w:val="en-US"/>
        </w:rPr>
      </w:pPr>
      <w:r w:rsidRPr="008B638F">
        <w:rPr>
          <w:rFonts w:eastAsia="Arial" w:cs="Arial"/>
          <w:noProof/>
          <w:color w:val="000000" w:themeColor="text1"/>
          <w:sz w:val="24"/>
          <w:szCs w:val="24"/>
          <w:lang w:val="en-US"/>
        </w:rPr>
        <w:t>For more information</w:t>
      </w:r>
      <w:r w:rsidR="75417232" w:rsidRPr="008B638F">
        <w:rPr>
          <w:rFonts w:eastAsia="Arial" w:cs="Arial"/>
          <w:noProof/>
          <w:color w:val="000000" w:themeColor="text1"/>
          <w:sz w:val="24"/>
          <w:szCs w:val="24"/>
          <w:lang w:val="en-US"/>
        </w:rPr>
        <w:t xml:space="preserve"> go to</w:t>
      </w:r>
      <w:r w:rsidRPr="008B638F">
        <w:rPr>
          <w:rFonts w:eastAsia="Arial" w:cs="Arial"/>
          <w:noProof/>
          <w:color w:val="000000" w:themeColor="text1"/>
          <w:sz w:val="24"/>
          <w:szCs w:val="24"/>
          <w:lang w:val="en-US"/>
        </w:rPr>
        <w:t xml:space="preserve"> baslerweb.com/stereo-ace </w:t>
      </w:r>
      <w:r w:rsidRPr="7D21D3C4">
        <w:rPr>
          <w:noProof/>
          <w:lang w:val="en-US"/>
        </w:rPr>
        <w:t xml:space="preserve"> </w:t>
      </w:r>
    </w:p>
    <w:p w14:paraId="1599FA4C" w14:textId="20BA1C7A" w:rsidR="7D21D3C4" w:rsidRDefault="7D21D3C4" w:rsidP="7D21D3C4">
      <w:pPr>
        <w:pStyle w:val="ASMListing"/>
        <w:tabs>
          <w:tab w:val="left" w:pos="4820"/>
        </w:tabs>
        <w:spacing w:line="240" w:lineRule="atLeast"/>
        <w:jc w:val="both"/>
        <w:rPr>
          <w:rFonts w:ascii="Arial" w:hAnsi="Arial" w:cs="Arial"/>
          <w:noProof/>
          <w:sz w:val="22"/>
          <w:szCs w:val="22"/>
          <w:lang w:val="en-US"/>
        </w:rPr>
      </w:pPr>
    </w:p>
    <w:p w14:paraId="76FDF8FF" w14:textId="77777777" w:rsidR="00101EE4" w:rsidRPr="00101EE4" w:rsidRDefault="00101EE4" w:rsidP="00101EE4">
      <w:pPr>
        <w:pStyle w:val="ASMListing"/>
        <w:tabs>
          <w:tab w:val="left" w:pos="4820"/>
        </w:tabs>
        <w:spacing w:line="240" w:lineRule="atLeast"/>
        <w:jc w:val="both"/>
        <w:rPr>
          <w:rFonts w:ascii="Arial" w:hAnsi="Arial" w:cs="Arial"/>
          <w:noProof/>
          <w:sz w:val="22"/>
          <w:lang w:val="en-US"/>
        </w:rPr>
      </w:pPr>
    </w:p>
    <w:p w14:paraId="4F4FBE38" w14:textId="45C7C8C1" w:rsidR="00C23253" w:rsidRDefault="00C23253" w:rsidP="00101EE4">
      <w:pPr>
        <w:pStyle w:val="ASMListing"/>
        <w:tabs>
          <w:tab w:val="clear" w:pos="1814"/>
          <w:tab w:val="clear" w:pos="2722"/>
          <w:tab w:val="clear" w:pos="5443"/>
          <w:tab w:val="left" w:pos="4820"/>
        </w:tabs>
        <w:spacing w:line="240" w:lineRule="atLeast"/>
        <w:jc w:val="both"/>
        <w:rPr>
          <w:rFonts w:cs="Arial"/>
          <w:sz w:val="22"/>
          <w:szCs w:val="22"/>
          <w:lang w:val="en-US"/>
        </w:rPr>
      </w:pPr>
    </w:p>
    <w:p w14:paraId="41414DA0" w14:textId="7B6AFE2B" w:rsidR="001D2C21" w:rsidRPr="00101EE4" w:rsidRDefault="001D2C21" w:rsidP="37DBAB41">
      <w:pPr>
        <w:rPr>
          <w:rFonts w:cs="Arial"/>
          <w:b/>
          <w:bCs/>
          <w:sz w:val="22"/>
          <w:szCs w:val="22"/>
          <w:lang w:val="en-US"/>
        </w:rPr>
      </w:pPr>
      <w:r w:rsidRPr="494B4968">
        <w:rPr>
          <w:rFonts w:cs="Arial"/>
          <w:b/>
          <w:bCs/>
          <w:sz w:val="22"/>
          <w:szCs w:val="22"/>
          <w:lang w:val="en-US"/>
        </w:rPr>
        <w:t>Image caption:</w:t>
      </w:r>
      <w:r w:rsidR="00101EE4" w:rsidRPr="494B4968">
        <w:rPr>
          <w:rFonts w:cs="Arial"/>
          <w:b/>
          <w:bCs/>
          <w:sz w:val="22"/>
          <w:szCs w:val="22"/>
          <w:lang w:val="en-US"/>
        </w:rPr>
        <w:t xml:space="preserve"> The Stereo ace 3D camera is available in model variants with base</w:t>
      </w:r>
      <w:r w:rsidR="062329D2" w:rsidRPr="494B4968">
        <w:rPr>
          <w:rFonts w:cs="Arial"/>
          <w:b/>
          <w:bCs/>
          <w:sz w:val="22"/>
          <w:szCs w:val="22"/>
          <w:lang w:val="en-US"/>
        </w:rPr>
        <w:t>line</w:t>
      </w:r>
      <w:r w:rsidR="00101EE4" w:rsidRPr="494B4968">
        <w:rPr>
          <w:rFonts w:cs="Arial"/>
          <w:b/>
          <w:bCs/>
          <w:sz w:val="22"/>
          <w:szCs w:val="22"/>
          <w:lang w:val="en-US"/>
        </w:rPr>
        <w:t>s of 100</w:t>
      </w:r>
      <w:r w:rsidR="008B638F">
        <w:rPr>
          <w:rFonts w:cs="Arial"/>
          <w:b/>
          <w:bCs/>
          <w:sz w:val="22"/>
          <w:szCs w:val="22"/>
          <w:lang w:val="en-US"/>
        </w:rPr>
        <w:t xml:space="preserve">, </w:t>
      </w:r>
      <w:r w:rsidR="00101EE4" w:rsidRPr="494B4968">
        <w:rPr>
          <w:rFonts w:cs="Arial"/>
          <w:b/>
          <w:bCs/>
          <w:sz w:val="22"/>
          <w:szCs w:val="22"/>
          <w:lang w:val="en-US"/>
        </w:rPr>
        <w:t xml:space="preserve">200 </w:t>
      </w:r>
      <w:r w:rsidR="008B638F">
        <w:rPr>
          <w:rFonts w:cs="Arial"/>
          <w:b/>
          <w:bCs/>
          <w:sz w:val="22"/>
          <w:szCs w:val="22"/>
          <w:lang w:val="en-US"/>
        </w:rPr>
        <w:t xml:space="preserve">and 300 </w:t>
      </w:r>
      <w:r w:rsidR="00101EE4" w:rsidRPr="494B4968">
        <w:rPr>
          <w:rFonts w:cs="Arial"/>
          <w:b/>
          <w:bCs/>
          <w:sz w:val="22"/>
          <w:szCs w:val="22"/>
          <w:lang w:val="en-US"/>
        </w:rPr>
        <w:t>millimeters and in both monochrome and color.</w:t>
      </w:r>
    </w:p>
    <w:p w14:paraId="014BC075" w14:textId="77777777" w:rsidR="004D27A8" w:rsidRPr="00483E76" w:rsidRDefault="004D27A8" w:rsidP="37DBAB41">
      <w:pPr>
        <w:rPr>
          <w:rFonts w:cs="Arial"/>
          <w:sz w:val="22"/>
          <w:szCs w:val="22"/>
          <w:lang w:val="en-US"/>
        </w:rPr>
      </w:pPr>
    </w:p>
    <w:p w14:paraId="488C50E8" w14:textId="655B242D" w:rsidR="57C4E866" w:rsidRDefault="57C4E866" w:rsidP="4AC581A4">
      <w:pPr>
        <w:spacing w:before="240" w:after="0" w:line="280" w:lineRule="exact"/>
        <w:rPr>
          <w:rFonts w:eastAsia="Arial" w:cs="Arial"/>
          <w:lang w:val="en-US"/>
        </w:rPr>
      </w:pPr>
      <w:r w:rsidRPr="4AC581A4">
        <w:rPr>
          <w:rFonts w:eastAsia="Arial" w:cs="Arial"/>
          <w:color w:val="000000" w:themeColor="text1"/>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around 850 people at its headquarters in Ahrensburg, Germany, as well as </w:t>
      </w:r>
      <w:r w:rsidRPr="4AC581A4">
        <w:rPr>
          <w:rFonts w:eastAsia="Arial" w:cs="Arial"/>
          <w:color w:val="000000" w:themeColor="text1"/>
          <w:lang w:val="en-US"/>
        </w:rPr>
        <w:lastRenderedPageBreak/>
        <w:t>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35 years.</w:t>
      </w:r>
    </w:p>
    <w:p w14:paraId="2672CD4F" w14:textId="7C65824B" w:rsidR="4AC581A4" w:rsidRDefault="4AC581A4" w:rsidP="4AC581A4">
      <w:pPr>
        <w:spacing w:before="240" w:after="0" w:line="280" w:lineRule="exact"/>
        <w:rPr>
          <w:rFonts w:cs="Arial"/>
          <w:lang w:val="en-US"/>
        </w:rPr>
      </w:pP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2">
        <w:r w:rsidR="79732811" w:rsidRPr="79732811">
          <w:rPr>
            <w:rStyle w:val="Hyperlink"/>
            <w:rFonts w:eastAsia="Arial" w:cs="Arial"/>
            <w:sz w:val="19"/>
            <w:szCs w:val="19"/>
            <w:lang w:val="en-US"/>
          </w:rPr>
          <w:t>sales.europe@baslerweb.com</w:t>
        </w:r>
      </w:hyperlink>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hyperlink r:id="rId13">
        <w:r w:rsidRPr="79732811">
          <w:rPr>
            <w:rStyle w:val="Hyperlink"/>
            <w:lang w:val="en-US"/>
          </w:rPr>
          <w:t>www.baslerweb.com</w:t>
        </w:r>
      </w:hyperlink>
      <w:r w:rsidRPr="79732811">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41347FB9" w14:textId="77777777" w:rsidR="00101EE4" w:rsidRPr="00101EE4" w:rsidRDefault="00101EE4" w:rsidP="00101EE4">
      <w:pPr>
        <w:pStyle w:val="Speichermdienb"/>
        <w:spacing w:line="280" w:lineRule="exact"/>
        <w:rPr>
          <w:rFonts w:cs="Arial"/>
          <w:snapToGrid w:val="0"/>
        </w:rPr>
      </w:pPr>
      <w:r w:rsidRPr="00101EE4">
        <w:rPr>
          <w:rFonts w:cs="Arial"/>
          <w:b/>
          <w:bCs/>
          <w:snapToGrid w:val="0"/>
        </w:rPr>
        <w:t>Press Contact: </w:t>
      </w:r>
      <w:r w:rsidRPr="00101EE4">
        <w:rPr>
          <w:rFonts w:cs="Arial"/>
          <w:snapToGrid w:val="0"/>
        </w:rPr>
        <w:t> </w:t>
      </w:r>
    </w:p>
    <w:p w14:paraId="1614B97F" w14:textId="77777777" w:rsidR="00101EE4" w:rsidRPr="00101EE4" w:rsidRDefault="00101EE4" w:rsidP="00101EE4">
      <w:pPr>
        <w:pStyle w:val="Speichermdienb"/>
        <w:spacing w:line="280" w:lineRule="exact"/>
        <w:rPr>
          <w:rFonts w:cs="Arial"/>
          <w:snapToGrid w:val="0"/>
        </w:rPr>
      </w:pPr>
      <w:r w:rsidRPr="00101EE4">
        <w:rPr>
          <w:rFonts w:cs="Arial"/>
          <w:snapToGrid w:val="0"/>
        </w:rPr>
        <w:t>Frank von Kittlitz – Content &amp; PR </w:t>
      </w:r>
    </w:p>
    <w:p w14:paraId="341CF615" w14:textId="77777777" w:rsidR="00101EE4" w:rsidRPr="00101EE4" w:rsidRDefault="00101EE4" w:rsidP="00101EE4">
      <w:pPr>
        <w:pStyle w:val="Speichermdienb"/>
        <w:spacing w:line="280" w:lineRule="exact"/>
        <w:rPr>
          <w:rFonts w:cs="Arial"/>
          <w:snapToGrid w:val="0"/>
        </w:rPr>
      </w:pPr>
      <w:r w:rsidRPr="00101EE4">
        <w:rPr>
          <w:rFonts w:cs="Arial"/>
          <w:snapToGrid w:val="0"/>
        </w:rPr>
        <w:t>Tel. +49 4102 463 171 </w:t>
      </w:r>
    </w:p>
    <w:p w14:paraId="56195F44" w14:textId="77777777" w:rsidR="00101EE4" w:rsidRPr="00101EE4" w:rsidRDefault="00101EE4" w:rsidP="00101EE4">
      <w:pPr>
        <w:pStyle w:val="Speichermdienb"/>
        <w:spacing w:line="280" w:lineRule="exact"/>
        <w:rPr>
          <w:rFonts w:cs="Arial"/>
          <w:snapToGrid w:val="0"/>
        </w:rPr>
      </w:pPr>
      <w:r w:rsidRPr="00101EE4">
        <w:rPr>
          <w:rFonts w:cs="Arial"/>
          <w:snapToGrid w:val="0"/>
        </w:rPr>
        <w:t>frank.vonkittlitz@baslerweb.com </w:t>
      </w:r>
    </w:p>
    <w:p w14:paraId="2668932A" w14:textId="77777777" w:rsidR="00101EE4" w:rsidRPr="00101EE4" w:rsidRDefault="00101EE4" w:rsidP="00101EE4">
      <w:pPr>
        <w:pStyle w:val="Speichermdienb"/>
        <w:spacing w:line="280" w:lineRule="exact"/>
        <w:rPr>
          <w:rFonts w:cs="Arial"/>
          <w:snapToGrid w:val="0"/>
        </w:rPr>
      </w:pPr>
      <w:r w:rsidRPr="00101EE4">
        <w:rPr>
          <w:rFonts w:cs="Arial"/>
          <w:snapToGrid w:val="0"/>
        </w:rPr>
        <w:t> </w:t>
      </w:r>
    </w:p>
    <w:p w14:paraId="14E27579" w14:textId="77777777" w:rsidR="00101EE4" w:rsidRPr="00101EE4" w:rsidRDefault="00101EE4" w:rsidP="00101EE4">
      <w:pPr>
        <w:pStyle w:val="Speichermdienb"/>
        <w:spacing w:line="280" w:lineRule="exact"/>
        <w:rPr>
          <w:rFonts w:cs="Arial"/>
          <w:snapToGrid w:val="0"/>
        </w:rPr>
      </w:pPr>
      <w:r w:rsidRPr="00101EE4">
        <w:rPr>
          <w:rFonts w:cs="Arial"/>
          <w:b/>
          <w:bCs/>
          <w:snapToGrid w:val="0"/>
        </w:rPr>
        <w:t>Basler AG</w:t>
      </w:r>
      <w:r w:rsidRPr="00101EE4">
        <w:rPr>
          <w:rFonts w:cs="Arial"/>
          <w:snapToGrid w:val="0"/>
        </w:rPr>
        <w:t> </w:t>
      </w:r>
    </w:p>
    <w:p w14:paraId="4EC153CF" w14:textId="77777777" w:rsidR="00101EE4" w:rsidRPr="00101EE4" w:rsidRDefault="00101EE4" w:rsidP="00101EE4">
      <w:pPr>
        <w:pStyle w:val="Speichermdienb"/>
        <w:spacing w:line="280" w:lineRule="exact"/>
        <w:rPr>
          <w:rFonts w:cs="Arial"/>
          <w:snapToGrid w:val="0"/>
        </w:rPr>
      </w:pPr>
      <w:r w:rsidRPr="00101EE4">
        <w:rPr>
          <w:rFonts w:cs="Arial"/>
          <w:snapToGrid w:val="0"/>
        </w:rPr>
        <w:t xml:space="preserve">An der </w:t>
      </w:r>
      <w:proofErr w:type="spellStart"/>
      <w:r w:rsidRPr="00101EE4">
        <w:rPr>
          <w:rFonts w:cs="Arial"/>
          <w:snapToGrid w:val="0"/>
        </w:rPr>
        <w:t>Strusbek</w:t>
      </w:r>
      <w:proofErr w:type="spellEnd"/>
      <w:r w:rsidRPr="00101EE4">
        <w:rPr>
          <w:rFonts w:cs="Arial"/>
          <w:snapToGrid w:val="0"/>
        </w:rPr>
        <w:t xml:space="preserve"> 60-62 </w:t>
      </w:r>
    </w:p>
    <w:p w14:paraId="69B91685" w14:textId="77777777" w:rsidR="00101EE4" w:rsidRPr="00101EE4" w:rsidRDefault="00101EE4" w:rsidP="00101EE4">
      <w:pPr>
        <w:pStyle w:val="Speichermdienb"/>
        <w:spacing w:line="280" w:lineRule="exact"/>
        <w:rPr>
          <w:rFonts w:cs="Arial"/>
          <w:snapToGrid w:val="0"/>
        </w:rPr>
      </w:pPr>
      <w:r w:rsidRPr="00101EE4">
        <w:rPr>
          <w:rFonts w:cs="Arial"/>
          <w:snapToGrid w:val="0"/>
        </w:rPr>
        <w:t>22926 Ahrensburg </w:t>
      </w:r>
    </w:p>
    <w:p w14:paraId="7CA1E2D9" w14:textId="77777777" w:rsidR="00101EE4" w:rsidRPr="00101EE4" w:rsidRDefault="00101EE4" w:rsidP="00101EE4">
      <w:pPr>
        <w:pStyle w:val="Speichermdienb"/>
        <w:spacing w:line="280" w:lineRule="exact"/>
        <w:rPr>
          <w:rFonts w:cs="Arial"/>
          <w:snapToGrid w:val="0"/>
        </w:rPr>
      </w:pPr>
      <w:r w:rsidRPr="00101EE4">
        <w:rPr>
          <w:rFonts w:cs="Arial"/>
          <w:snapToGrid w:val="0"/>
        </w:rPr>
        <w:t>Germany </w:t>
      </w:r>
    </w:p>
    <w:p w14:paraId="6988ACAB" w14:textId="77777777" w:rsidR="00101EE4" w:rsidRPr="00101EE4" w:rsidRDefault="00101EE4" w:rsidP="00101EE4">
      <w:pPr>
        <w:pStyle w:val="Speichermdienb"/>
        <w:spacing w:line="280" w:lineRule="exact"/>
        <w:rPr>
          <w:rFonts w:cs="Arial"/>
          <w:snapToGrid w:val="0"/>
        </w:rPr>
      </w:pPr>
      <w:hyperlink r:id="rId14" w:tgtFrame="_blank" w:history="1">
        <w:r w:rsidRPr="00101EE4">
          <w:rPr>
            <w:rStyle w:val="Hyperlink"/>
            <w:rFonts w:cs="Arial"/>
            <w:snapToGrid w:val="0"/>
          </w:rPr>
          <w:t>www.baslerweb.com</w:t>
        </w:r>
      </w:hyperlink>
      <w:r w:rsidRPr="00101EE4">
        <w:rPr>
          <w:rFonts w:cs="Arial"/>
          <w:snapToGrid w:val="0"/>
        </w:rPr>
        <w:t> </w:t>
      </w:r>
    </w:p>
    <w:p w14:paraId="42527CE8" w14:textId="77777777" w:rsidR="00101EE4" w:rsidRPr="00BB7D27" w:rsidRDefault="00101EE4" w:rsidP="004D27A8">
      <w:pPr>
        <w:pStyle w:val="Speichermdienb"/>
        <w:tabs>
          <w:tab w:val="clear" w:pos="4820"/>
        </w:tabs>
        <w:spacing w:after="0" w:line="280" w:lineRule="exact"/>
        <w:rPr>
          <w:rFonts w:cs="Arial"/>
          <w:snapToGrid w:val="0"/>
          <w:sz w:val="20"/>
        </w:rPr>
      </w:pPr>
    </w:p>
    <w:p w14:paraId="38203159" w14:textId="77777777" w:rsidR="00B87890" w:rsidRPr="00BB7D27" w:rsidRDefault="00B87890" w:rsidP="004D27A8"/>
    <w:sectPr w:rsidR="00B87890" w:rsidRPr="00BB7D27" w:rsidSect="00C21B28">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92190" w14:textId="77777777" w:rsidR="00041476" w:rsidRDefault="00041476">
      <w:r>
        <w:separator/>
      </w:r>
    </w:p>
  </w:endnote>
  <w:endnote w:type="continuationSeparator" w:id="0">
    <w:p w14:paraId="11710FC6" w14:textId="77777777" w:rsidR="00041476" w:rsidRDefault="0004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BF90" w14:textId="77777777" w:rsidR="00041476" w:rsidRDefault="00041476">
      <w:r>
        <w:separator/>
      </w:r>
    </w:p>
  </w:footnote>
  <w:footnote w:type="continuationSeparator" w:id="0">
    <w:p w14:paraId="3DB7EED7" w14:textId="77777777" w:rsidR="00041476" w:rsidRDefault="0004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41476"/>
    <w:rsid w:val="000948A6"/>
    <w:rsid w:val="000E1AFF"/>
    <w:rsid w:val="000E400B"/>
    <w:rsid w:val="000F7A89"/>
    <w:rsid w:val="00101EE4"/>
    <w:rsid w:val="00151384"/>
    <w:rsid w:val="00172EF1"/>
    <w:rsid w:val="001A7D72"/>
    <w:rsid w:val="001D2C21"/>
    <w:rsid w:val="00285558"/>
    <w:rsid w:val="002A05FF"/>
    <w:rsid w:val="002C5349"/>
    <w:rsid w:val="002D6E66"/>
    <w:rsid w:val="00341825"/>
    <w:rsid w:val="0037541C"/>
    <w:rsid w:val="00461454"/>
    <w:rsid w:val="004D27A8"/>
    <w:rsid w:val="005359B6"/>
    <w:rsid w:val="005B36C7"/>
    <w:rsid w:val="00680B1F"/>
    <w:rsid w:val="0072594C"/>
    <w:rsid w:val="00747793"/>
    <w:rsid w:val="0076158C"/>
    <w:rsid w:val="007F0032"/>
    <w:rsid w:val="00813138"/>
    <w:rsid w:val="00835F53"/>
    <w:rsid w:val="00867C1D"/>
    <w:rsid w:val="008A2DFD"/>
    <w:rsid w:val="008B638F"/>
    <w:rsid w:val="008E1C89"/>
    <w:rsid w:val="008E589B"/>
    <w:rsid w:val="009326E6"/>
    <w:rsid w:val="009B6A39"/>
    <w:rsid w:val="00A0035A"/>
    <w:rsid w:val="00A84E16"/>
    <w:rsid w:val="00AA5798"/>
    <w:rsid w:val="00AD5952"/>
    <w:rsid w:val="00AF63C4"/>
    <w:rsid w:val="00B87890"/>
    <w:rsid w:val="00BB5453"/>
    <w:rsid w:val="00BB7D27"/>
    <w:rsid w:val="00BD088F"/>
    <w:rsid w:val="00BE472F"/>
    <w:rsid w:val="00BF1140"/>
    <w:rsid w:val="00BF4247"/>
    <w:rsid w:val="00C000F6"/>
    <w:rsid w:val="00C0662B"/>
    <w:rsid w:val="00C21B28"/>
    <w:rsid w:val="00C23253"/>
    <w:rsid w:val="00C52170"/>
    <w:rsid w:val="00C95FEA"/>
    <w:rsid w:val="00CC655D"/>
    <w:rsid w:val="00CC6FAA"/>
    <w:rsid w:val="00D311A4"/>
    <w:rsid w:val="00D863D8"/>
    <w:rsid w:val="00E40D40"/>
    <w:rsid w:val="00E5086A"/>
    <w:rsid w:val="00EA4BC9"/>
    <w:rsid w:val="00F14810"/>
    <w:rsid w:val="00FB17A7"/>
    <w:rsid w:val="00FD437D"/>
    <w:rsid w:val="01C10A70"/>
    <w:rsid w:val="05C7B89B"/>
    <w:rsid w:val="062329D2"/>
    <w:rsid w:val="072F4F36"/>
    <w:rsid w:val="0919255D"/>
    <w:rsid w:val="0D0826FE"/>
    <w:rsid w:val="0F65EB6E"/>
    <w:rsid w:val="10CD92A1"/>
    <w:rsid w:val="1417D283"/>
    <w:rsid w:val="146D3360"/>
    <w:rsid w:val="1A136D23"/>
    <w:rsid w:val="1C8AB566"/>
    <w:rsid w:val="1DBAD100"/>
    <w:rsid w:val="290C449F"/>
    <w:rsid w:val="2C83FC85"/>
    <w:rsid w:val="2DE7A14A"/>
    <w:rsid w:val="30D8C453"/>
    <w:rsid w:val="333F4E8B"/>
    <w:rsid w:val="34C709E5"/>
    <w:rsid w:val="35AB5BDF"/>
    <w:rsid w:val="37DBAB41"/>
    <w:rsid w:val="39ACCBD1"/>
    <w:rsid w:val="3C340620"/>
    <w:rsid w:val="40B3FC8B"/>
    <w:rsid w:val="41A7D2CE"/>
    <w:rsid w:val="41AC3669"/>
    <w:rsid w:val="42A5F61C"/>
    <w:rsid w:val="458CF3E6"/>
    <w:rsid w:val="494B4968"/>
    <w:rsid w:val="4AC581A4"/>
    <w:rsid w:val="4CA740E9"/>
    <w:rsid w:val="4FB45BD4"/>
    <w:rsid w:val="56F7D163"/>
    <w:rsid w:val="57C4E866"/>
    <w:rsid w:val="5B0AC697"/>
    <w:rsid w:val="5B0E357E"/>
    <w:rsid w:val="5E4D3522"/>
    <w:rsid w:val="612E0D9C"/>
    <w:rsid w:val="62C6AA33"/>
    <w:rsid w:val="643EA049"/>
    <w:rsid w:val="6C07E030"/>
    <w:rsid w:val="6E70E5C6"/>
    <w:rsid w:val="6EEC1576"/>
    <w:rsid w:val="7074DD46"/>
    <w:rsid w:val="739FEE54"/>
    <w:rsid w:val="75172D73"/>
    <w:rsid w:val="75417232"/>
    <w:rsid w:val="76DCE880"/>
    <w:rsid w:val="79732811"/>
    <w:rsid w:val="7A54AE4D"/>
    <w:rsid w:val="7CD726FE"/>
    <w:rsid w:val="7CE01D5F"/>
    <w:rsid w:val="7D21D3C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 w:type="paragraph" w:styleId="StandardWeb">
    <w:name w:val="Normal (Web)"/>
    <w:basedOn w:val="Standard"/>
    <w:semiHidden/>
    <w:unhideWhenUsed/>
    <w:rsid w:val="00101EE4"/>
    <w:rPr>
      <w:rFonts w:ascii="Times New Roman" w:hAnsi="Times New Roman"/>
      <w:sz w:val="24"/>
      <w:szCs w:val="24"/>
    </w:rPr>
  </w:style>
  <w:style w:type="character" w:styleId="NichtaufgelsteErwhnung">
    <w:name w:val="Unresolved Mention"/>
    <w:basedOn w:val="Absatz-Standardschriftart"/>
    <w:uiPriority w:val="99"/>
    <w:semiHidden/>
    <w:unhideWhenUsed/>
    <w:rsid w:val="0010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9511">
      <w:bodyDiv w:val="1"/>
      <w:marLeft w:val="0"/>
      <w:marRight w:val="0"/>
      <w:marTop w:val="0"/>
      <w:marBottom w:val="0"/>
      <w:divBdr>
        <w:top w:val="none" w:sz="0" w:space="0" w:color="auto"/>
        <w:left w:val="none" w:sz="0" w:space="0" w:color="auto"/>
        <w:bottom w:val="none" w:sz="0" w:space="0" w:color="auto"/>
        <w:right w:val="none" w:sz="0" w:space="0" w:color="auto"/>
      </w:divBdr>
      <w:divsChild>
        <w:div w:id="1935741707">
          <w:marLeft w:val="0"/>
          <w:marRight w:val="0"/>
          <w:marTop w:val="0"/>
          <w:marBottom w:val="0"/>
          <w:divBdr>
            <w:top w:val="none" w:sz="0" w:space="0" w:color="auto"/>
            <w:left w:val="none" w:sz="0" w:space="0" w:color="auto"/>
            <w:bottom w:val="none" w:sz="0" w:space="0" w:color="auto"/>
            <w:right w:val="none" w:sz="0" w:space="0" w:color="auto"/>
          </w:divBdr>
        </w:div>
        <w:div w:id="320473126">
          <w:marLeft w:val="0"/>
          <w:marRight w:val="0"/>
          <w:marTop w:val="0"/>
          <w:marBottom w:val="0"/>
          <w:divBdr>
            <w:top w:val="none" w:sz="0" w:space="0" w:color="auto"/>
            <w:left w:val="none" w:sz="0" w:space="0" w:color="auto"/>
            <w:bottom w:val="none" w:sz="0" w:space="0" w:color="auto"/>
            <w:right w:val="none" w:sz="0" w:space="0" w:color="auto"/>
          </w:divBdr>
        </w:div>
        <w:div w:id="359547849">
          <w:marLeft w:val="0"/>
          <w:marRight w:val="0"/>
          <w:marTop w:val="0"/>
          <w:marBottom w:val="0"/>
          <w:divBdr>
            <w:top w:val="none" w:sz="0" w:space="0" w:color="auto"/>
            <w:left w:val="none" w:sz="0" w:space="0" w:color="auto"/>
            <w:bottom w:val="none" w:sz="0" w:space="0" w:color="auto"/>
            <w:right w:val="none" w:sz="0" w:space="0" w:color="auto"/>
          </w:divBdr>
        </w:div>
        <w:div w:id="103308747">
          <w:marLeft w:val="0"/>
          <w:marRight w:val="0"/>
          <w:marTop w:val="0"/>
          <w:marBottom w:val="0"/>
          <w:divBdr>
            <w:top w:val="none" w:sz="0" w:space="0" w:color="auto"/>
            <w:left w:val="none" w:sz="0" w:space="0" w:color="auto"/>
            <w:bottom w:val="none" w:sz="0" w:space="0" w:color="auto"/>
            <w:right w:val="none" w:sz="0" w:space="0" w:color="auto"/>
          </w:divBdr>
        </w:div>
        <w:div w:id="1206453207">
          <w:marLeft w:val="0"/>
          <w:marRight w:val="0"/>
          <w:marTop w:val="0"/>
          <w:marBottom w:val="0"/>
          <w:divBdr>
            <w:top w:val="none" w:sz="0" w:space="0" w:color="auto"/>
            <w:left w:val="none" w:sz="0" w:space="0" w:color="auto"/>
            <w:bottom w:val="none" w:sz="0" w:space="0" w:color="auto"/>
            <w:right w:val="none" w:sz="0" w:space="0" w:color="auto"/>
          </w:divBdr>
        </w:div>
        <w:div w:id="1521236235">
          <w:marLeft w:val="0"/>
          <w:marRight w:val="0"/>
          <w:marTop w:val="0"/>
          <w:marBottom w:val="0"/>
          <w:divBdr>
            <w:top w:val="none" w:sz="0" w:space="0" w:color="auto"/>
            <w:left w:val="none" w:sz="0" w:space="0" w:color="auto"/>
            <w:bottom w:val="none" w:sz="0" w:space="0" w:color="auto"/>
            <w:right w:val="none" w:sz="0" w:space="0" w:color="auto"/>
          </w:divBdr>
        </w:div>
        <w:div w:id="1993828502">
          <w:marLeft w:val="0"/>
          <w:marRight w:val="0"/>
          <w:marTop w:val="0"/>
          <w:marBottom w:val="0"/>
          <w:divBdr>
            <w:top w:val="none" w:sz="0" w:space="0" w:color="auto"/>
            <w:left w:val="none" w:sz="0" w:space="0" w:color="auto"/>
            <w:bottom w:val="none" w:sz="0" w:space="0" w:color="auto"/>
            <w:right w:val="none" w:sz="0" w:space="0" w:color="auto"/>
          </w:divBdr>
        </w:div>
        <w:div w:id="2046826152">
          <w:marLeft w:val="0"/>
          <w:marRight w:val="0"/>
          <w:marTop w:val="0"/>
          <w:marBottom w:val="0"/>
          <w:divBdr>
            <w:top w:val="none" w:sz="0" w:space="0" w:color="auto"/>
            <w:left w:val="none" w:sz="0" w:space="0" w:color="auto"/>
            <w:bottom w:val="none" w:sz="0" w:space="0" w:color="auto"/>
            <w:right w:val="none" w:sz="0" w:space="0" w:color="auto"/>
          </w:divBdr>
        </w:div>
        <w:div w:id="767165409">
          <w:marLeft w:val="0"/>
          <w:marRight w:val="0"/>
          <w:marTop w:val="0"/>
          <w:marBottom w:val="0"/>
          <w:divBdr>
            <w:top w:val="none" w:sz="0" w:space="0" w:color="auto"/>
            <w:left w:val="none" w:sz="0" w:space="0" w:color="auto"/>
            <w:bottom w:val="none" w:sz="0" w:space="0" w:color="auto"/>
            <w:right w:val="none" w:sz="0" w:space="0" w:color="auto"/>
          </w:divBdr>
        </w:div>
        <w:div w:id="1789275500">
          <w:marLeft w:val="0"/>
          <w:marRight w:val="0"/>
          <w:marTop w:val="0"/>
          <w:marBottom w:val="0"/>
          <w:divBdr>
            <w:top w:val="none" w:sz="0" w:space="0" w:color="auto"/>
            <w:left w:val="none" w:sz="0" w:space="0" w:color="auto"/>
            <w:bottom w:val="none" w:sz="0" w:space="0" w:color="auto"/>
            <w:right w:val="none" w:sz="0" w:space="0" w:color="auto"/>
          </w:divBdr>
        </w:div>
      </w:divsChild>
    </w:div>
    <w:div w:id="588002081">
      <w:bodyDiv w:val="1"/>
      <w:marLeft w:val="0"/>
      <w:marRight w:val="0"/>
      <w:marTop w:val="0"/>
      <w:marBottom w:val="0"/>
      <w:divBdr>
        <w:top w:val="none" w:sz="0" w:space="0" w:color="auto"/>
        <w:left w:val="none" w:sz="0" w:space="0" w:color="auto"/>
        <w:bottom w:val="none" w:sz="0" w:space="0" w:color="auto"/>
        <w:right w:val="none" w:sz="0" w:space="0" w:color="auto"/>
      </w:divBdr>
      <w:divsChild>
        <w:div w:id="921379894">
          <w:marLeft w:val="0"/>
          <w:marRight w:val="0"/>
          <w:marTop w:val="0"/>
          <w:marBottom w:val="0"/>
          <w:divBdr>
            <w:top w:val="none" w:sz="0" w:space="0" w:color="auto"/>
            <w:left w:val="none" w:sz="0" w:space="0" w:color="auto"/>
            <w:bottom w:val="none" w:sz="0" w:space="0" w:color="auto"/>
            <w:right w:val="none" w:sz="0" w:space="0" w:color="auto"/>
          </w:divBdr>
        </w:div>
        <w:div w:id="1103459765">
          <w:marLeft w:val="0"/>
          <w:marRight w:val="0"/>
          <w:marTop w:val="0"/>
          <w:marBottom w:val="0"/>
          <w:divBdr>
            <w:top w:val="none" w:sz="0" w:space="0" w:color="auto"/>
            <w:left w:val="none" w:sz="0" w:space="0" w:color="auto"/>
            <w:bottom w:val="none" w:sz="0" w:space="0" w:color="auto"/>
            <w:right w:val="none" w:sz="0" w:space="0" w:color="auto"/>
          </w:divBdr>
        </w:div>
        <w:div w:id="1317027683">
          <w:marLeft w:val="0"/>
          <w:marRight w:val="0"/>
          <w:marTop w:val="0"/>
          <w:marBottom w:val="0"/>
          <w:divBdr>
            <w:top w:val="none" w:sz="0" w:space="0" w:color="auto"/>
            <w:left w:val="none" w:sz="0" w:space="0" w:color="auto"/>
            <w:bottom w:val="none" w:sz="0" w:space="0" w:color="auto"/>
            <w:right w:val="none" w:sz="0" w:space="0" w:color="auto"/>
          </w:divBdr>
        </w:div>
        <w:div w:id="1613633415">
          <w:marLeft w:val="0"/>
          <w:marRight w:val="0"/>
          <w:marTop w:val="0"/>
          <w:marBottom w:val="0"/>
          <w:divBdr>
            <w:top w:val="none" w:sz="0" w:space="0" w:color="auto"/>
            <w:left w:val="none" w:sz="0" w:space="0" w:color="auto"/>
            <w:bottom w:val="none" w:sz="0" w:space="0" w:color="auto"/>
            <w:right w:val="none" w:sz="0" w:space="0" w:color="auto"/>
          </w:divBdr>
        </w:div>
        <w:div w:id="327829627">
          <w:marLeft w:val="0"/>
          <w:marRight w:val="0"/>
          <w:marTop w:val="0"/>
          <w:marBottom w:val="0"/>
          <w:divBdr>
            <w:top w:val="none" w:sz="0" w:space="0" w:color="auto"/>
            <w:left w:val="none" w:sz="0" w:space="0" w:color="auto"/>
            <w:bottom w:val="none" w:sz="0" w:space="0" w:color="auto"/>
            <w:right w:val="none" w:sz="0" w:space="0" w:color="auto"/>
          </w:divBdr>
        </w:div>
        <w:div w:id="850679436">
          <w:marLeft w:val="0"/>
          <w:marRight w:val="0"/>
          <w:marTop w:val="0"/>
          <w:marBottom w:val="0"/>
          <w:divBdr>
            <w:top w:val="none" w:sz="0" w:space="0" w:color="auto"/>
            <w:left w:val="none" w:sz="0" w:space="0" w:color="auto"/>
            <w:bottom w:val="none" w:sz="0" w:space="0" w:color="auto"/>
            <w:right w:val="none" w:sz="0" w:space="0" w:color="auto"/>
          </w:divBdr>
        </w:div>
        <w:div w:id="1315377196">
          <w:marLeft w:val="0"/>
          <w:marRight w:val="0"/>
          <w:marTop w:val="0"/>
          <w:marBottom w:val="0"/>
          <w:divBdr>
            <w:top w:val="none" w:sz="0" w:space="0" w:color="auto"/>
            <w:left w:val="none" w:sz="0" w:space="0" w:color="auto"/>
            <w:bottom w:val="none" w:sz="0" w:space="0" w:color="auto"/>
            <w:right w:val="none" w:sz="0" w:space="0" w:color="auto"/>
          </w:divBdr>
        </w:div>
        <w:div w:id="1712534590">
          <w:marLeft w:val="0"/>
          <w:marRight w:val="0"/>
          <w:marTop w:val="0"/>
          <w:marBottom w:val="0"/>
          <w:divBdr>
            <w:top w:val="none" w:sz="0" w:space="0" w:color="auto"/>
            <w:left w:val="none" w:sz="0" w:space="0" w:color="auto"/>
            <w:bottom w:val="none" w:sz="0" w:space="0" w:color="auto"/>
            <w:right w:val="none" w:sz="0" w:space="0" w:color="auto"/>
          </w:divBdr>
        </w:div>
        <w:div w:id="1076434410">
          <w:marLeft w:val="0"/>
          <w:marRight w:val="0"/>
          <w:marTop w:val="0"/>
          <w:marBottom w:val="0"/>
          <w:divBdr>
            <w:top w:val="none" w:sz="0" w:space="0" w:color="auto"/>
            <w:left w:val="none" w:sz="0" w:space="0" w:color="auto"/>
            <w:bottom w:val="none" w:sz="0" w:space="0" w:color="auto"/>
            <w:right w:val="none" w:sz="0" w:space="0" w:color="auto"/>
          </w:divBdr>
        </w:div>
        <w:div w:id="1227230456">
          <w:marLeft w:val="0"/>
          <w:marRight w:val="0"/>
          <w:marTop w:val="0"/>
          <w:marBottom w:val="0"/>
          <w:divBdr>
            <w:top w:val="none" w:sz="0" w:space="0" w:color="auto"/>
            <w:left w:val="none" w:sz="0" w:space="0" w:color="auto"/>
            <w:bottom w:val="none" w:sz="0" w:space="0" w:color="auto"/>
            <w:right w:val="none" w:sz="0" w:space="0" w:color="auto"/>
          </w:divBdr>
        </w:div>
      </w:divsChild>
    </w:div>
    <w:div w:id="1156914790">
      <w:bodyDiv w:val="1"/>
      <w:marLeft w:val="0"/>
      <w:marRight w:val="0"/>
      <w:marTop w:val="0"/>
      <w:marBottom w:val="0"/>
      <w:divBdr>
        <w:top w:val="none" w:sz="0" w:space="0" w:color="auto"/>
        <w:left w:val="none" w:sz="0" w:space="0" w:color="auto"/>
        <w:bottom w:val="none" w:sz="0" w:space="0" w:color="auto"/>
        <w:right w:val="none" w:sz="0" w:space="0" w:color="auto"/>
      </w:divBdr>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 w:id="1548301101">
      <w:bodyDiv w:val="1"/>
      <w:marLeft w:val="0"/>
      <w:marRight w:val="0"/>
      <w:marTop w:val="0"/>
      <w:marBottom w:val="0"/>
      <w:divBdr>
        <w:top w:val="none" w:sz="0" w:space="0" w:color="auto"/>
        <w:left w:val="none" w:sz="0" w:space="0" w:color="auto"/>
        <w:bottom w:val="none" w:sz="0" w:space="0" w:color="auto"/>
        <w:right w:val="none" w:sz="0" w:space="0" w:color="auto"/>
      </w:divBdr>
    </w:div>
    <w:div w:id="1563520199">
      <w:bodyDiv w:val="1"/>
      <w:marLeft w:val="0"/>
      <w:marRight w:val="0"/>
      <w:marTop w:val="0"/>
      <w:marBottom w:val="0"/>
      <w:divBdr>
        <w:top w:val="none" w:sz="0" w:space="0" w:color="auto"/>
        <w:left w:val="none" w:sz="0" w:space="0" w:color="auto"/>
        <w:bottom w:val="none" w:sz="0" w:space="0" w:color="auto"/>
        <w:right w:val="none" w:sz="0" w:space="0" w:color="auto"/>
      </w:divBdr>
    </w:div>
    <w:div w:id="1732194997">
      <w:bodyDiv w:val="1"/>
      <w:marLeft w:val="0"/>
      <w:marRight w:val="0"/>
      <w:marTop w:val="0"/>
      <w:marBottom w:val="0"/>
      <w:divBdr>
        <w:top w:val="none" w:sz="0" w:space="0" w:color="auto"/>
        <w:left w:val="none" w:sz="0" w:space="0" w:color="auto"/>
        <w:bottom w:val="none" w:sz="0" w:space="0" w:color="auto"/>
        <w:right w:val="none" w:sz="0" w:space="0" w:color="auto"/>
      </w:divBdr>
      <w:divsChild>
        <w:div w:id="1479112741">
          <w:marLeft w:val="0"/>
          <w:marRight w:val="0"/>
          <w:marTop w:val="0"/>
          <w:marBottom w:val="0"/>
          <w:divBdr>
            <w:top w:val="none" w:sz="0" w:space="0" w:color="auto"/>
            <w:left w:val="none" w:sz="0" w:space="0" w:color="auto"/>
            <w:bottom w:val="none" w:sz="0" w:space="0" w:color="auto"/>
            <w:right w:val="none" w:sz="0" w:space="0" w:color="auto"/>
          </w:divBdr>
        </w:div>
        <w:div w:id="1528178303">
          <w:marLeft w:val="0"/>
          <w:marRight w:val="0"/>
          <w:marTop w:val="0"/>
          <w:marBottom w:val="0"/>
          <w:divBdr>
            <w:top w:val="none" w:sz="0" w:space="0" w:color="auto"/>
            <w:left w:val="none" w:sz="0" w:space="0" w:color="auto"/>
            <w:bottom w:val="none" w:sz="0" w:space="0" w:color="auto"/>
            <w:right w:val="none" w:sz="0" w:space="0" w:color="auto"/>
          </w:divBdr>
        </w:div>
        <w:div w:id="1752698610">
          <w:marLeft w:val="0"/>
          <w:marRight w:val="0"/>
          <w:marTop w:val="0"/>
          <w:marBottom w:val="0"/>
          <w:divBdr>
            <w:top w:val="none" w:sz="0" w:space="0" w:color="auto"/>
            <w:left w:val="none" w:sz="0" w:space="0" w:color="auto"/>
            <w:bottom w:val="none" w:sz="0" w:space="0" w:color="auto"/>
            <w:right w:val="none" w:sz="0" w:space="0" w:color="auto"/>
          </w:divBdr>
        </w:div>
        <w:div w:id="1953508442">
          <w:marLeft w:val="0"/>
          <w:marRight w:val="0"/>
          <w:marTop w:val="0"/>
          <w:marBottom w:val="0"/>
          <w:divBdr>
            <w:top w:val="none" w:sz="0" w:space="0" w:color="auto"/>
            <w:left w:val="none" w:sz="0" w:space="0" w:color="auto"/>
            <w:bottom w:val="none" w:sz="0" w:space="0" w:color="auto"/>
            <w:right w:val="none" w:sz="0" w:space="0" w:color="auto"/>
          </w:divBdr>
        </w:div>
        <w:div w:id="234776793">
          <w:marLeft w:val="0"/>
          <w:marRight w:val="0"/>
          <w:marTop w:val="0"/>
          <w:marBottom w:val="0"/>
          <w:divBdr>
            <w:top w:val="none" w:sz="0" w:space="0" w:color="auto"/>
            <w:left w:val="none" w:sz="0" w:space="0" w:color="auto"/>
            <w:bottom w:val="none" w:sz="0" w:space="0" w:color="auto"/>
            <w:right w:val="none" w:sz="0" w:space="0" w:color="auto"/>
          </w:divBdr>
        </w:div>
        <w:div w:id="1936133033">
          <w:marLeft w:val="0"/>
          <w:marRight w:val="0"/>
          <w:marTop w:val="0"/>
          <w:marBottom w:val="0"/>
          <w:divBdr>
            <w:top w:val="none" w:sz="0" w:space="0" w:color="auto"/>
            <w:left w:val="none" w:sz="0" w:space="0" w:color="auto"/>
            <w:bottom w:val="none" w:sz="0" w:space="0" w:color="auto"/>
            <w:right w:val="none" w:sz="0" w:space="0" w:color="auto"/>
          </w:divBdr>
        </w:div>
        <w:div w:id="1375740234">
          <w:marLeft w:val="0"/>
          <w:marRight w:val="0"/>
          <w:marTop w:val="0"/>
          <w:marBottom w:val="0"/>
          <w:divBdr>
            <w:top w:val="none" w:sz="0" w:space="0" w:color="auto"/>
            <w:left w:val="none" w:sz="0" w:space="0" w:color="auto"/>
            <w:bottom w:val="none" w:sz="0" w:space="0" w:color="auto"/>
            <w:right w:val="none" w:sz="0" w:space="0" w:color="auto"/>
          </w:divBdr>
        </w:div>
        <w:div w:id="623778578">
          <w:marLeft w:val="0"/>
          <w:marRight w:val="0"/>
          <w:marTop w:val="0"/>
          <w:marBottom w:val="0"/>
          <w:divBdr>
            <w:top w:val="none" w:sz="0" w:space="0" w:color="auto"/>
            <w:left w:val="none" w:sz="0" w:space="0" w:color="auto"/>
            <w:bottom w:val="none" w:sz="0" w:space="0" w:color="auto"/>
            <w:right w:val="none" w:sz="0" w:space="0" w:color="auto"/>
          </w:divBdr>
        </w:div>
        <w:div w:id="9652363">
          <w:marLeft w:val="0"/>
          <w:marRight w:val="0"/>
          <w:marTop w:val="0"/>
          <w:marBottom w:val="0"/>
          <w:divBdr>
            <w:top w:val="none" w:sz="0" w:space="0" w:color="auto"/>
            <w:left w:val="none" w:sz="0" w:space="0" w:color="auto"/>
            <w:bottom w:val="none" w:sz="0" w:space="0" w:color="auto"/>
            <w:right w:val="none" w:sz="0" w:space="0" w:color="auto"/>
          </w:divBdr>
        </w:div>
        <w:div w:id="547886107">
          <w:marLeft w:val="0"/>
          <w:marRight w:val="0"/>
          <w:marTop w:val="0"/>
          <w:marBottom w:val="0"/>
          <w:divBdr>
            <w:top w:val="none" w:sz="0" w:space="0" w:color="auto"/>
            <w:left w:val="none" w:sz="0" w:space="0" w:color="auto"/>
            <w:bottom w:val="none" w:sz="0" w:space="0" w:color="auto"/>
            <w:right w:val="none" w:sz="0" w:space="0" w:color="auto"/>
          </w:divBdr>
        </w:div>
      </w:divsChild>
    </w:div>
    <w:div w:id="1903058826">
      <w:bodyDiv w:val="1"/>
      <w:marLeft w:val="0"/>
      <w:marRight w:val="0"/>
      <w:marTop w:val="0"/>
      <w:marBottom w:val="0"/>
      <w:divBdr>
        <w:top w:val="none" w:sz="0" w:space="0" w:color="auto"/>
        <w:left w:val="none" w:sz="0" w:space="0" w:color="auto"/>
        <w:bottom w:val="none" w:sz="0" w:space="0" w:color="auto"/>
        <w:right w:val="none" w:sz="0" w:space="0" w:color="auto"/>
      </w:divBdr>
    </w:div>
    <w:div w:id="1928346361">
      <w:bodyDiv w:val="1"/>
      <w:marLeft w:val="0"/>
      <w:marRight w:val="0"/>
      <w:marTop w:val="0"/>
      <w:marBottom w:val="0"/>
      <w:divBdr>
        <w:top w:val="none" w:sz="0" w:space="0" w:color="auto"/>
        <w:left w:val="none" w:sz="0" w:space="0" w:color="auto"/>
        <w:bottom w:val="none" w:sz="0" w:space="0" w:color="auto"/>
        <w:right w:val="none" w:sz="0" w:space="0" w:color="auto"/>
      </w:divBdr>
      <w:divsChild>
        <w:div w:id="2138063663">
          <w:marLeft w:val="0"/>
          <w:marRight w:val="0"/>
          <w:marTop w:val="0"/>
          <w:marBottom w:val="0"/>
          <w:divBdr>
            <w:top w:val="none" w:sz="0" w:space="0" w:color="auto"/>
            <w:left w:val="none" w:sz="0" w:space="0" w:color="auto"/>
            <w:bottom w:val="none" w:sz="0" w:space="0" w:color="auto"/>
            <w:right w:val="none" w:sz="0" w:space="0" w:color="auto"/>
          </w:divBdr>
        </w:div>
        <w:div w:id="2129276845">
          <w:marLeft w:val="0"/>
          <w:marRight w:val="0"/>
          <w:marTop w:val="0"/>
          <w:marBottom w:val="0"/>
          <w:divBdr>
            <w:top w:val="none" w:sz="0" w:space="0" w:color="auto"/>
            <w:left w:val="none" w:sz="0" w:space="0" w:color="auto"/>
            <w:bottom w:val="none" w:sz="0" w:space="0" w:color="auto"/>
            <w:right w:val="none" w:sz="0" w:space="0" w:color="auto"/>
          </w:divBdr>
        </w:div>
        <w:div w:id="666712014">
          <w:marLeft w:val="0"/>
          <w:marRight w:val="0"/>
          <w:marTop w:val="0"/>
          <w:marBottom w:val="0"/>
          <w:divBdr>
            <w:top w:val="none" w:sz="0" w:space="0" w:color="auto"/>
            <w:left w:val="none" w:sz="0" w:space="0" w:color="auto"/>
            <w:bottom w:val="none" w:sz="0" w:space="0" w:color="auto"/>
            <w:right w:val="none" w:sz="0" w:space="0" w:color="auto"/>
          </w:divBdr>
        </w:div>
        <w:div w:id="49959635">
          <w:marLeft w:val="0"/>
          <w:marRight w:val="0"/>
          <w:marTop w:val="0"/>
          <w:marBottom w:val="0"/>
          <w:divBdr>
            <w:top w:val="none" w:sz="0" w:space="0" w:color="auto"/>
            <w:left w:val="none" w:sz="0" w:space="0" w:color="auto"/>
            <w:bottom w:val="none" w:sz="0" w:space="0" w:color="auto"/>
            <w:right w:val="none" w:sz="0" w:space="0" w:color="auto"/>
          </w:divBdr>
        </w:div>
        <w:div w:id="2135516376">
          <w:marLeft w:val="0"/>
          <w:marRight w:val="0"/>
          <w:marTop w:val="0"/>
          <w:marBottom w:val="0"/>
          <w:divBdr>
            <w:top w:val="none" w:sz="0" w:space="0" w:color="auto"/>
            <w:left w:val="none" w:sz="0" w:space="0" w:color="auto"/>
            <w:bottom w:val="none" w:sz="0" w:space="0" w:color="auto"/>
            <w:right w:val="none" w:sz="0" w:space="0" w:color="auto"/>
          </w:divBdr>
        </w:div>
        <w:div w:id="1533227100">
          <w:marLeft w:val="0"/>
          <w:marRight w:val="0"/>
          <w:marTop w:val="0"/>
          <w:marBottom w:val="0"/>
          <w:divBdr>
            <w:top w:val="none" w:sz="0" w:space="0" w:color="auto"/>
            <w:left w:val="none" w:sz="0" w:space="0" w:color="auto"/>
            <w:bottom w:val="none" w:sz="0" w:space="0" w:color="auto"/>
            <w:right w:val="none" w:sz="0" w:space="0" w:color="auto"/>
          </w:divBdr>
        </w:div>
        <w:div w:id="1355692353">
          <w:marLeft w:val="0"/>
          <w:marRight w:val="0"/>
          <w:marTop w:val="0"/>
          <w:marBottom w:val="0"/>
          <w:divBdr>
            <w:top w:val="none" w:sz="0" w:space="0" w:color="auto"/>
            <w:left w:val="none" w:sz="0" w:space="0" w:color="auto"/>
            <w:bottom w:val="none" w:sz="0" w:space="0" w:color="auto"/>
            <w:right w:val="none" w:sz="0" w:space="0" w:color="auto"/>
          </w:divBdr>
        </w:div>
        <w:div w:id="30619484">
          <w:marLeft w:val="0"/>
          <w:marRight w:val="0"/>
          <w:marTop w:val="0"/>
          <w:marBottom w:val="0"/>
          <w:divBdr>
            <w:top w:val="none" w:sz="0" w:space="0" w:color="auto"/>
            <w:left w:val="none" w:sz="0" w:space="0" w:color="auto"/>
            <w:bottom w:val="none" w:sz="0" w:space="0" w:color="auto"/>
            <w:right w:val="none" w:sz="0" w:space="0" w:color="auto"/>
          </w:divBdr>
        </w:div>
        <w:div w:id="1527985999">
          <w:marLeft w:val="0"/>
          <w:marRight w:val="0"/>
          <w:marTop w:val="0"/>
          <w:marBottom w:val="0"/>
          <w:divBdr>
            <w:top w:val="none" w:sz="0" w:space="0" w:color="auto"/>
            <w:left w:val="none" w:sz="0" w:space="0" w:color="auto"/>
            <w:bottom w:val="none" w:sz="0" w:space="0" w:color="auto"/>
            <w:right w:val="none" w:sz="0" w:space="0" w:color="auto"/>
          </w:divBdr>
        </w:div>
        <w:div w:id="170729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les.europe@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view.baslerweb.com/en/cameras/basler-stereo-cameras/stereo-a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FF43B866-0A1B-49A9-A1C1-7205AE9E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3.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3554</Characters>
  <Application>Microsoft Office Word</Application>
  <DocSecurity>0</DocSecurity>
  <Lines>29</Lines>
  <Paragraphs>8</Paragraphs>
  <ScaleCrop>false</ScaleCrop>
  <Company>Unbekannte Organisation</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Mix, Valeria</cp:lastModifiedBy>
  <cp:revision>27</cp:revision>
  <cp:lastPrinted>2002-08-23T08:41:00Z</cp:lastPrinted>
  <dcterms:created xsi:type="dcterms:W3CDTF">2022-02-01T10:57:00Z</dcterms:created>
  <dcterms:modified xsi:type="dcterms:W3CDTF">2025-07-10T09:16:00Z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