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52C8" w14:textId="68582272" w:rsidR="004D27A8" w:rsidRPr="00483E76" w:rsidRDefault="000B5E63" w:rsidP="004D27A8">
      <w:pPr>
        <w:pStyle w:val="33"/>
        <w:rPr>
          <w:rFonts w:cs="Arial"/>
          <w:b w:val="0"/>
          <w:sz w:val="24"/>
          <w:lang w:val="en-US"/>
        </w:rPr>
      </w:pPr>
      <w:r>
        <w:rPr>
          <w:rFonts w:cs="Arial"/>
          <w:b w:val="0"/>
          <w:sz w:val="24"/>
          <w:lang w:val="en-US"/>
        </w:rPr>
        <w:t>PRESS</w:t>
      </w:r>
      <w:r w:rsidR="004D27A8" w:rsidRPr="00483E76">
        <w:rPr>
          <w:rFonts w:cs="Arial"/>
          <w:b w:val="0"/>
          <w:sz w:val="24"/>
          <w:lang w:val="en-US"/>
        </w:rPr>
        <w:t xml:space="preserve"> RELEASE</w:t>
      </w: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2C3580CF" w14:textId="7242D82A" w:rsidR="004D27A8" w:rsidRDefault="00855AA6" w:rsidP="004D27A8">
      <w:pPr>
        <w:pStyle w:val="33"/>
        <w:spacing w:after="0"/>
        <w:rPr>
          <w:rFonts w:cs="Arial"/>
          <w:szCs w:val="36"/>
          <w:lang w:val="en-US" w:eastAsia="ko-KR"/>
        </w:rPr>
      </w:pPr>
      <w:r w:rsidRPr="00855AA6">
        <w:rPr>
          <w:rFonts w:cs="Arial" w:hint="eastAsia"/>
          <w:szCs w:val="36"/>
          <w:lang w:val="en-US" w:eastAsia="ko-KR"/>
        </w:rPr>
        <w:t xml:space="preserve">Basler, </w:t>
      </w:r>
      <w:proofErr w:type="spellStart"/>
      <w:r w:rsidRPr="00855AA6">
        <w:rPr>
          <w:rFonts w:cs="Arial" w:hint="eastAsia"/>
          <w:szCs w:val="36"/>
          <w:lang w:val="en-US" w:eastAsia="ko-KR"/>
        </w:rPr>
        <w:t>컴팩트한</w:t>
      </w:r>
      <w:proofErr w:type="spellEnd"/>
      <w:r w:rsidRPr="00855AA6">
        <w:rPr>
          <w:rFonts w:cs="Arial" w:hint="eastAsia"/>
          <w:szCs w:val="36"/>
          <w:lang w:val="en-US" w:eastAsia="ko-KR"/>
        </w:rPr>
        <w:t xml:space="preserve"> </w:t>
      </w:r>
      <w:proofErr w:type="spellStart"/>
      <w:r w:rsidRPr="00855AA6">
        <w:rPr>
          <w:rFonts w:cs="Arial" w:hint="eastAsia"/>
          <w:szCs w:val="36"/>
          <w:lang w:val="en-US" w:eastAsia="ko-KR"/>
        </w:rPr>
        <w:t>CoaXPress</w:t>
      </w:r>
      <w:proofErr w:type="spellEnd"/>
      <w:r w:rsidRPr="00855AA6">
        <w:rPr>
          <w:rFonts w:cs="Arial" w:hint="eastAsia"/>
          <w:szCs w:val="36"/>
          <w:lang w:val="en-US" w:eastAsia="ko-KR"/>
        </w:rPr>
        <w:t xml:space="preserve"> 2.0</w:t>
      </w:r>
      <w:r w:rsidR="00E25E95">
        <w:rPr>
          <w:rFonts w:cs="Arial" w:hint="eastAsia"/>
          <w:szCs w:val="36"/>
          <w:lang w:val="en-US" w:eastAsia="ko-KR"/>
        </w:rPr>
        <w:t>카메라</w:t>
      </w:r>
      <w:r w:rsidR="00E25E95">
        <w:rPr>
          <w:rFonts w:cs="Arial" w:hint="eastAsia"/>
          <w:szCs w:val="36"/>
          <w:lang w:val="en-US" w:eastAsia="ko-KR"/>
        </w:rPr>
        <w:t xml:space="preserve"> </w:t>
      </w:r>
      <w:r w:rsidR="00E25E95">
        <w:rPr>
          <w:rFonts w:cs="Arial"/>
          <w:szCs w:val="36"/>
          <w:lang w:val="en-US" w:eastAsia="ko-KR"/>
        </w:rPr>
        <w:t>‘</w:t>
      </w:r>
      <w:r w:rsidR="00E25E95" w:rsidRPr="00E25E95">
        <w:rPr>
          <w:rFonts w:cs="Arial"/>
          <w:szCs w:val="36"/>
          <w:lang w:val="en-US" w:eastAsia="ko-KR"/>
        </w:rPr>
        <w:t>ace 2 V</w:t>
      </w:r>
      <w:r w:rsidR="00E25E95">
        <w:rPr>
          <w:rFonts w:cs="Arial"/>
          <w:szCs w:val="36"/>
          <w:lang w:val="en-US" w:eastAsia="ko-KR"/>
        </w:rPr>
        <w:t>’</w:t>
      </w:r>
      <w:r w:rsidR="00E0108C">
        <w:rPr>
          <w:rFonts w:cs="Arial" w:hint="eastAsia"/>
          <w:szCs w:val="36"/>
          <w:lang w:val="en-US" w:eastAsia="ko-KR"/>
        </w:rPr>
        <w:t xml:space="preserve"> </w:t>
      </w:r>
      <w:r w:rsidRPr="00855AA6">
        <w:rPr>
          <w:rFonts w:cs="Arial" w:hint="eastAsia"/>
          <w:szCs w:val="36"/>
          <w:lang w:val="en-US" w:eastAsia="ko-KR"/>
        </w:rPr>
        <w:t>출시</w:t>
      </w:r>
    </w:p>
    <w:p w14:paraId="3F9CC2A0" w14:textId="77777777" w:rsidR="00855AA6" w:rsidRPr="00483E76" w:rsidRDefault="00855AA6" w:rsidP="004D27A8">
      <w:pPr>
        <w:pStyle w:val="33"/>
        <w:spacing w:after="0"/>
        <w:rPr>
          <w:rFonts w:cs="Arial" w:hint="eastAsia"/>
          <w:b w:val="0"/>
          <w:sz w:val="22"/>
          <w:lang w:val="en-US" w:eastAsia="ko-KR"/>
        </w:rPr>
      </w:pPr>
    </w:p>
    <w:p w14:paraId="3015F146" w14:textId="4D2D638E" w:rsidR="004D27A8" w:rsidRDefault="00E0108C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  <w:r w:rsidRPr="00E0108C">
        <w:rPr>
          <w:rFonts w:cs="Arial" w:hint="eastAsia"/>
          <w:b/>
          <w:lang w:val="en-US" w:eastAsia="ko-KR"/>
        </w:rPr>
        <w:t>Basler AG</w:t>
      </w:r>
      <w:r w:rsidRPr="00E0108C">
        <w:rPr>
          <w:rFonts w:cs="Arial" w:hint="eastAsia"/>
          <w:b/>
          <w:lang w:val="en-US" w:eastAsia="ko-KR"/>
        </w:rPr>
        <w:t>는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새로운</w:t>
      </w:r>
      <w:r w:rsidRPr="00E0108C">
        <w:rPr>
          <w:rFonts w:cs="Arial" w:hint="eastAsia"/>
          <w:b/>
          <w:lang w:val="en-US" w:eastAsia="ko-KR"/>
        </w:rPr>
        <w:t xml:space="preserve"> ace 2 V </w:t>
      </w:r>
      <w:r w:rsidRPr="00E0108C">
        <w:rPr>
          <w:rFonts w:cs="Arial" w:hint="eastAsia"/>
          <w:b/>
          <w:lang w:val="en-US" w:eastAsia="ko-KR"/>
        </w:rPr>
        <w:t>모델을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선보이며</w:t>
      </w:r>
      <w:r w:rsidRPr="00E0108C">
        <w:rPr>
          <w:rFonts w:cs="Arial" w:hint="eastAsia"/>
          <w:b/>
          <w:lang w:val="en-US" w:eastAsia="ko-KR"/>
        </w:rPr>
        <w:t xml:space="preserve"> </w:t>
      </w:r>
      <w:proofErr w:type="spellStart"/>
      <w:r w:rsidRPr="00E0108C">
        <w:rPr>
          <w:rFonts w:cs="Arial" w:hint="eastAsia"/>
          <w:b/>
          <w:lang w:val="en-US" w:eastAsia="ko-KR"/>
        </w:rPr>
        <w:t>CoaXPress</w:t>
      </w:r>
      <w:proofErr w:type="spellEnd"/>
      <w:r w:rsidRPr="00E0108C">
        <w:rPr>
          <w:rFonts w:cs="Arial" w:hint="eastAsia"/>
          <w:b/>
          <w:lang w:val="en-US" w:eastAsia="ko-KR"/>
        </w:rPr>
        <w:t xml:space="preserve"> 2.0 </w:t>
      </w:r>
      <w:r w:rsidRPr="00E0108C">
        <w:rPr>
          <w:rFonts w:cs="Arial" w:hint="eastAsia"/>
          <w:b/>
          <w:lang w:val="en-US" w:eastAsia="ko-KR"/>
        </w:rPr>
        <w:t>인터페이스가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탑재된</w:t>
      </w:r>
      <w:r w:rsidRPr="00E0108C">
        <w:rPr>
          <w:rFonts w:cs="Arial" w:hint="eastAsia"/>
          <w:b/>
          <w:lang w:val="en-US" w:eastAsia="ko-KR"/>
        </w:rPr>
        <w:t xml:space="preserve"> </w:t>
      </w:r>
      <w:proofErr w:type="spellStart"/>
      <w:r w:rsidRPr="00E0108C">
        <w:rPr>
          <w:rFonts w:cs="Arial" w:hint="eastAsia"/>
          <w:b/>
          <w:lang w:val="en-US" w:eastAsia="ko-KR"/>
        </w:rPr>
        <w:t>컴팩트한</w:t>
      </w:r>
      <w:proofErr w:type="spellEnd"/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카메라를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소개했습니다</w:t>
      </w:r>
      <w:r w:rsidRPr="00E0108C">
        <w:rPr>
          <w:rFonts w:cs="Arial" w:hint="eastAsia"/>
          <w:b/>
          <w:lang w:val="en-US" w:eastAsia="ko-KR"/>
        </w:rPr>
        <w:t>. Basler</w:t>
      </w:r>
      <w:r w:rsidRPr="00E0108C">
        <w:rPr>
          <w:rFonts w:cs="Arial" w:hint="eastAsia"/>
          <w:b/>
          <w:lang w:val="en-US" w:eastAsia="ko-KR"/>
        </w:rPr>
        <w:t>는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고품질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머신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비전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하드웨어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및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소프트웨어의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글로벌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제조업체로서</w:t>
      </w:r>
      <w:r w:rsidRPr="00E0108C">
        <w:rPr>
          <w:rFonts w:cs="Arial" w:hint="eastAsia"/>
          <w:b/>
          <w:lang w:val="en-US" w:eastAsia="ko-KR"/>
        </w:rPr>
        <w:t xml:space="preserve">, </w:t>
      </w:r>
      <w:r w:rsidRPr="00E0108C">
        <w:rPr>
          <w:rFonts w:cs="Arial" w:hint="eastAsia"/>
          <w:b/>
          <w:lang w:val="en-US" w:eastAsia="ko-KR"/>
        </w:rPr>
        <w:t>완벽하고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비용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효율적인</w:t>
      </w:r>
      <w:r w:rsidRPr="00E0108C">
        <w:rPr>
          <w:rFonts w:cs="Arial" w:hint="eastAsia"/>
          <w:b/>
          <w:lang w:val="en-US" w:eastAsia="ko-KR"/>
        </w:rPr>
        <w:t xml:space="preserve"> CXP </w:t>
      </w:r>
      <w:r w:rsidRPr="00E0108C">
        <w:rPr>
          <w:rFonts w:cs="Arial" w:hint="eastAsia"/>
          <w:b/>
          <w:lang w:val="en-US" w:eastAsia="ko-KR"/>
        </w:rPr>
        <w:t>비전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시스템을</w:t>
      </w:r>
      <w:r w:rsidRPr="00E0108C">
        <w:rPr>
          <w:rFonts w:cs="Arial" w:hint="eastAsia"/>
          <w:b/>
          <w:lang w:val="en-US" w:eastAsia="ko-KR"/>
        </w:rPr>
        <w:t xml:space="preserve"> </w:t>
      </w:r>
      <w:r>
        <w:rPr>
          <w:rFonts w:cs="Arial" w:hint="eastAsia"/>
          <w:b/>
          <w:lang w:val="en-US" w:eastAsia="ko-KR"/>
        </w:rPr>
        <w:t>구축하기</w:t>
      </w:r>
      <w:r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위</w:t>
      </w:r>
      <w:r>
        <w:rPr>
          <w:rFonts w:cs="Arial" w:hint="eastAsia"/>
          <w:b/>
          <w:lang w:val="en-US" w:eastAsia="ko-KR"/>
        </w:rPr>
        <w:t>한</w:t>
      </w:r>
      <w:r>
        <w:rPr>
          <w:rFonts w:cs="Arial" w:hint="eastAsia"/>
          <w:b/>
          <w:lang w:val="en-US" w:eastAsia="ko-KR"/>
        </w:rPr>
        <w:t xml:space="preserve"> </w:t>
      </w:r>
      <w:r>
        <w:rPr>
          <w:rFonts w:cs="Arial" w:hint="eastAsia"/>
          <w:b/>
          <w:lang w:val="en-US" w:eastAsia="ko-KR"/>
        </w:rPr>
        <w:t>모든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구성</w:t>
      </w:r>
      <w:r w:rsidRPr="00E0108C"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요소를</w:t>
      </w:r>
      <w:r w:rsidR="00A10380">
        <w:rPr>
          <w:rFonts w:cs="Arial" w:hint="eastAsia"/>
          <w:b/>
          <w:lang w:val="en-US" w:eastAsia="ko-KR"/>
        </w:rPr>
        <w:t xml:space="preserve"> </w:t>
      </w:r>
      <w:r w:rsidR="00520585">
        <w:rPr>
          <w:rFonts w:cs="Arial" w:hint="eastAsia"/>
          <w:b/>
          <w:lang w:val="en-US" w:eastAsia="ko-KR"/>
        </w:rPr>
        <w:t>함께</w:t>
      </w:r>
      <w:r>
        <w:rPr>
          <w:rFonts w:cs="Arial" w:hint="eastAsia"/>
          <w:b/>
          <w:lang w:val="en-US" w:eastAsia="ko-KR"/>
        </w:rPr>
        <w:t xml:space="preserve"> </w:t>
      </w:r>
      <w:r w:rsidRPr="00E0108C">
        <w:rPr>
          <w:rFonts w:cs="Arial" w:hint="eastAsia"/>
          <w:b/>
          <w:lang w:val="en-US" w:eastAsia="ko-KR"/>
        </w:rPr>
        <w:t>제공합니다</w:t>
      </w:r>
      <w:r w:rsidRPr="00E0108C">
        <w:rPr>
          <w:rFonts w:cs="Arial" w:hint="eastAsia"/>
          <w:b/>
          <w:lang w:val="en-US" w:eastAsia="ko-KR"/>
        </w:rPr>
        <w:t>.</w:t>
      </w:r>
    </w:p>
    <w:p w14:paraId="7704BC8B" w14:textId="77777777" w:rsidR="00E0108C" w:rsidRPr="00483E76" w:rsidRDefault="00E0108C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</w:p>
    <w:p w14:paraId="0863B382" w14:textId="0AAC7ACE" w:rsidR="004C63DF" w:rsidRPr="004C63DF" w:rsidRDefault="003B07CE" w:rsidP="00FB6F8A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,</w:t>
      </w:r>
      <w:r w:rsidR="004D27A8"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 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2024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6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 w:rsid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25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="004E5919"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 w:rsidR="004D27A8" w:rsidRPr="4CD0CE38">
        <w:rPr>
          <w:rFonts w:ascii="Arial" w:hAnsi="Arial" w:cs="Arial"/>
          <w:sz w:val="22"/>
          <w:szCs w:val="22"/>
          <w:lang w:val="en-US" w:eastAsia="ko-KR"/>
        </w:rPr>
        <w:t xml:space="preserve">–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Basler</w:t>
      </w:r>
      <w:r w:rsidR="00A10380">
        <w:rPr>
          <w:rFonts w:ascii="Arial" w:hAnsi="Arial" w:cs="Arial" w:hint="eastAsia"/>
          <w:noProof/>
          <w:sz w:val="22"/>
          <w:szCs w:val="22"/>
          <w:lang w:val="en-US" w:eastAsia="ko-KR"/>
        </w:rPr>
        <w:t>는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새로운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ace 2 V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카메라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출시</w:t>
      </w:r>
      <w:r w:rsidR="00A10380">
        <w:rPr>
          <w:rFonts w:ascii="Arial" w:hAnsi="Arial" w:cs="Arial" w:hint="eastAsia"/>
          <w:noProof/>
          <w:sz w:val="22"/>
          <w:szCs w:val="22"/>
          <w:lang w:val="en-US" w:eastAsia="ko-KR"/>
        </w:rPr>
        <w:t>를</w:t>
      </w:r>
      <w:r w:rsidR="00A10380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A10380">
        <w:rPr>
          <w:rFonts w:ascii="Arial" w:hAnsi="Arial" w:cs="Arial" w:hint="eastAsia"/>
          <w:noProof/>
          <w:sz w:val="22"/>
          <w:szCs w:val="22"/>
          <w:lang w:val="en-US" w:eastAsia="ko-KR"/>
        </w:rPr>
        <w:t>통해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ace 2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카메라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시리즈를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확장</w:t>
      </w:r>
      <w:r w:rsid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했습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니다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="00102BA4">
        <w:rPr>
          <w:rFonts w:ascii="Arial" w:hAnsi="Arial" w:cs="Arial" w:hint="eastAsia"/>
          <w:noProof/>
          <w:sz w:val="22"/>
          <w:szCs w:val="22"/>
          <w:lang w:val="en-US" w:eastAsia="ko-KR"/>
        </w:rPr>
        <w:t>신규</w:t>
      </w:r>
      <w:r w:rsidR="00102BA4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102BA4">
        <w:rPr>
          <w:rFonts w:ascii="Arial" w:hAnsi="Arial" w:cs="Arial" w:hint="eastAsia"/>
          <w:noProof/>
          <w:sz w:val="22"/>
          <w:szCs w:val="22"/>
          <w:lang w:val="en-US" w:eastAsia="ko-KR"/>
        </w:rPr>
        <w:t>출시된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모델은</w:t>
      </w:r>
      <w:r w:rsidR="00A10380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단일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채널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CoaXPress 2.0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카메라로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, 29mm x 29mm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컴팩트한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디자인에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Sony Pregius S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시리즈의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7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가지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센서를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탑재하고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있습니다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이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센서는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각각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모노크롬과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컬러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버전으로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제공되며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, 5MP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에서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24MP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까지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폭넓은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해상도와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최대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212fps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프레임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속도를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제공합니다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강력한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CoaXPress 2.0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인터페이스는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12.5Gbps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높은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대역폭을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지원하여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빠른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데이터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전송을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보장합니다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. Basler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CoaXPress 2.0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포트폴리오에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통합된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ace 2 V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카메라는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호환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가능한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하드웨어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소프트웨어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구성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요소</w:t>
      </w:r>
      <w:r w:rsidR="00520585">
        <w:rPr>
          <w:rFonts w:ascii="Arial" w:hAnsi="Arial" w:cs="Arial" w:hint="eastAsia"/>
          <w:noProof/>
          <w:sz w:val="22"/>
          <w:szCs w:val="22"/>
          <w:lang w:val="en-US" w:eastAsia="ko-KR"/>
        </w:rPr>
        <w:t>를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520585">
        <w:rPr>
          <w:rFonts w:ascii="Arial" w:hAnsi="Arial" w:cs="Arial" w:hint="eastAsia"/>
          <w:noProof/>
          <w:sz w:val="22"/>
          <w:szCs w:val="22"/>
          <w:lang w:val="en-US" w:eastAsia="ko-KR"/>
        </w:rPr>
        <w:t>원스톱으로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제공</w:t>
      </w:r>
      <w:r w:rsidR="00520585">
        <w:rPr>
          <w:rFonts w:ascii="Arial" w:hAnsi="Arial" w:cs="Arial" w:hint="eastAsia"/>
          <w:noProof/>
          <w:sz w:val="22"/>
          <w:szCs w:val="22"/>
          <w:lang w:val="en-US" w:eastAsia="ko-KR"/>
        </w:rPr>
        <w:t>합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니다</w:t>
      </w:r>
      <w:r w:rsidR="00843CB1" w:rsidRPr="00843CB1">
        <w:rPr>
          <w:rFonts w:ascii="Arial" w:hAnsi="Arial" w:cs="Arial" w:hint="eastAsia"/>
          <w:noProof/>
          <w:sz w:val="22"/>
          <w:szCs w:val="22"/>
          <w:lang w:val="en-US" w:eastAsia="ko-KR"/>
        </w:rPr>
        <w:t>.</w:t>
      </w:r>
      <w:r w:rsidR="00843CB1">
        <w:rPr>
          <w:rFonts w:ascii="Arial" w:hAnsi="Arial" w:cs="Arial"/>
          <w:noProof/>
          <w:sz w:val="22"/>
          <w:szCs w:val="22"/>
          <w:lang w:val="en-US" w:eastAsia="ko-KR"/>
        </w:rPr>
        <w:br/>
      </w:r>
    </w:p>
    <w:p w14:paraId="6C4FE35E" w14:textId="77777777" w:rsidR="006234BC" w:rsidRPr="006234BC" w:rsidRDefault="006234BC" w:rsidP="006234BC">
      <w:pPr>
        <w:spacing w:after="0"/>
        <w:rPr>
          <w:rFonts w:cs="Arial"/>
          <w:b/>
          <w:bCs/>
          <w:noProof/>
          <w:sz w:val="22"/>
          <w:szCs w:val="22"/>
          <w:lang w:val="en-US"/>
        </w:rPr>
      </w:pPr>
    </w:p>
    <w:p w14:paraId="72DB992B" w14:textId="77777777" w:rsidR="006234BC" w:rsidRDefault="006234BC" w:rsidP="006234BC">
      <w:pPr>
        <w:spacing w:after="0"/>
        <w:rPr>
          <w:rFonts w:cs="Arial"/>
          <w:b/>
          <w:bCs/>
          <w:noProof/>
          <w:sz w:val="22"/>
          <w:szCs w:val="22"/>
          <w:lang w:val="en-US" w:eastAsia="ko-KR"/>
        </w:rPr>
      </w:pP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우수한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성능을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위한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센서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및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인터페이스</w:t>
      </w:r>
      <w:r w:rsidRPr="006234BC">
        <w:rPr>
          <w:rFonts w:cs="Arial"/>
          <w:b/>
          <w:bCs/>
          <w:noProof/>
          <w:sz w:val="22"/>
          <w:szCs w:val="22"/>
          <w:lang w:val="en-US" w:eastAsia="ko-KR"/>
        </w:rPr>
        <w:t xml:space="preserve"> </w:t>
      </w:r>
    </w:p>
    <w:p w14:paraId="40461009" w14:textId="77777777" w:rsidR="006234BC" w:rsidRPr="006234BC" w:rsidRDefault="006234BC" w:rsidP="006234BC">
      <w:pPr>
        <w:spacing w:after="0"/>
        <w:rPr>
          <w:rFonts w:cs="Arial" w:hint="eastAsia"/>
          <w:noProof/>
          <w:sz w:val="22"/>
          <w:szCs w:val="22"/>
          <w:lang w:val="en-US" w:eastAsia="ko-KR"/>
        </w:rPr>
      </w:pP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ace 2 V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카메라는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Sony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의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Pregius S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센서와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다양한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펌웨어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기능을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바탕으로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뛰어난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품질을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제공합니다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움직이는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오브젝트도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모션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아티팩트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(Artifact)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없이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선명하게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구현하며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센서의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매우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우수한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감광도를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통해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저조도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어플리케이션에서도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탁월한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품질을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보장합니다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5AE206D1" w14:textId="77777777" w:rsidR="006234BC" w:rsidRPr="006234BC" w:rsidRDefault="006234BC" w:rsidP="006234BC">
      <w:pPr>
        <w:spacing w:after="0"/>
        <w:rPr>
          <w:rFonts w:cs="Arial"/>
          <w:noProof/>
          <w:sz w:val="22"/>
          <w:szCs w:val="22"/>
          <w:lang w:val="en-US" w:eastAsia="ko-KR"/>
        </w:rPr>
      </w:pPr>
    </w:p>
    <w:p w14:paraId="0F66B759" w14:textId="2C2C647B" w:rsidR="004C63DF" w:rsidRDefault="006234BC" w:rsidP="006234BC">
      <w:pPr>
        <w:spacing w:after="0"/>
        <w:rPr>
          <w:rFonts w:cs="Arial"/>
          <w:noProof/>
          <w:sz w:val="22"/>
          <w:szCs w:val="22"/>
          <w:lang w:val="en-US"/>
        </w:rPr>
      </w:pPr>
      <w:r w:rsidRPr="006234BC">
        <w:rPr>
          <w:rFonts w:cs="Arial" w:hint="eastAsia"/>
          <w:noProof/>
          <w:sz w:val="22"/>
          <w:szCs w:val="22"/>
          <w:lang w:val="en-US" w:eastAsia="ko-KR"/>
        </w:rPr>
        <w:t>강력한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CoaXPress 2.0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인터페이스가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탑재되어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Camera Link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시스템을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업그레이드하는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경우에도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적합합니다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모델은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단일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케이블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솔루션으로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장거리에서도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호스트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시스템으로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빠르게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데이터를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전송할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또한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정확한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동기화와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실시간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성능이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필요한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멀티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카메라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시스템도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손쉽게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구현할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6234BC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36FFC17B" w14:textId="77777777" w:rsidR="006234BC" w:rsidRPr="00D437D5" w:rsidRDefault="006234BC" w:rsidP="006234BC">
      <w:pPr>
        <w:spacing w:after="0"/>
        <w:rPr>
          <w:rFonts w:cs="Arial"/>
          <w:noProof/>
          <w:sz w:val="22"/>
          <w:szCs w:val="22"/>
          <w:lang w:val="en-US" w:eastAsia="ko-KR"/>
        </w:rPr>
      </w:pPr>
    </w:p>
    <w:p w14:paraId="0FB7C225" w14:textId="77777777" w:rsidR="006234BC" w:rsidRDefault="006234BC" w:rsidP="10153DC0">
      <w:pPr>
        <w:spacing w:after="0"/>
        <w:rPr>
          <w:rFonts w:cs="Arial"/>
          <w:b/>
          <w:bCs/>
          <w:noProof/>
          <w:sz w:val="22"/>
          <w:szCs w:val="22"/>
          <w:lang w:val="en-US" w:eastAsia="ko-KR"/>
        </w:rPr>
      </w:pP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간편한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시스템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설정과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빠른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234BC">
        <w:rPr>
          <w:rFonts w:cs="Arial" w:hint="eastAsia"/>
          <w:b/>
          <w:bCs/>
          <w:noProof/>
          <w:sz w:val="22"/>
          <w:szCs w:val="22"/>
          <w:lang w:val="en-US" w:eastAsia="ko-KR"/>
        </w:rPr>
        <w:t>통합</w:t>
      </w:r>
      <w:r w:rsidRPr="006234BC">
        <w:rPr>
          <w:rFonts w:cs="Arial"/>
          <w:b/>
          <w:bCs/>
          <w:noProof/>
          <w:sz w:val="22"/>
          <w:szCs w:val="22"/>
          <w:lang w:val="en-US" w:eastAsia="ko-KR"/>
        </w:rPr>
        <w:t xml:space="preserve"> </w:t>
      </w:r>
    </w:p>
    <w:p w14:paraId="4DBDF41C" w14:textId="272D1648" w:rsidR="002660BC" w:rsidRPr="00E77315" w:rsidRDefault="00481247" w:rsidP="10153DC0">
      <w:pPr>
        <w:spacing w:after="0"/>
        <w:rPr>
          <w:rFonts w:cs="Arial" w:hint="eastAsia"/>
          <w:sz w:val="22"/>
          <w:szCs w:val="22"/>
          <w:lang w:val="en-US" w:eastAsia="ko-KR"/>
        </w:rPr>
      </w:pP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Basler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고객은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CXP-12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인터페이스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카드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, LED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조명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, C-mount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렌즈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케이블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등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폭넓은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CoaXPress 2.0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포트폴리오에서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원하는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구성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요소를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선택</w:t>
      </w:r>
      <w:r>
        <w:rPr>
          <w:rFonts w:cs="Arial" w:hint="eastAsia"/>
          <w:noProof/>
          <w:sz w:val="22"/>
          <w:szCs w:val="22"/>
          <w:lang w:val="en-US" w:eastAsia="ko-KR"/>
        </w:rPr>
        <w:t>하여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완벽한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비전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시스템을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구축할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검증된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pylon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소프트웨어를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통해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모든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구성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요소를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플러그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플레이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방식으로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쉽고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빠르게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통합할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또한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pylon vTools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를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사용하면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짧은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시간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안에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처리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기능을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개발하고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통합할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. Basler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프로덕트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마켓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매니저인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토마스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카로우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(Thomas Karow)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"ace 2 V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컴팩트한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고성능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카메라로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완벽한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CoaXPress 2.0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비전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시스템을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제공합니다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."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라며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, "Basler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모든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CXP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구성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요소는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쉽게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통합할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있어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개발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작업을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간소화하고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최소한의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시스템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비용으로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원활한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운영</w:t>
      </w:r>
      <w:r w:rsidR="00E77315">
        <w:rPr>
          <w:rFonts w:cs="Arial" w:hint="eastAsia"/>
          <w:noProof/>
          <w:sz w:val="22"/>
          <w:szCs w:val="22"/>
          <w:lang w:val="en-US" w:eastAsia="ko-KR"/>
        </w:rPr>
        <w:t>이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가능하기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때문에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보다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빠르게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시장에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진입하는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데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도움을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줄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."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라고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설명했습니다</w:t>
      </w:r>
      <w:r w:rsidRPr="00481247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5E9386EA" w14:textId="77777777" w:rsidR="002660BC" w:rsidRPr="00A739A2" w:rsidRDefault="002660BC" w:rsidP="10153DC0">
      <w:pPr>
        <w:spacing w:after="0"/>
        <w:rPr>
          <w:rFonts w:cs="Arial"/>
          <w:sz w:val="22"/>
          <w:szCs w:val="22"/>
          <w:lang w:val="en-US" w:eastAsia="ko-KR"/>
        </w:rPr>
      </w:pPr>
    </w:p>
    <w:p w14:paraId="41414DA0" w14:textId="5B2406D6" w:rsidR="001D2C21" w:rsidRPr="008F2CA2" w:rsidRDefault="001D2C21" w:rsidP="10153DC0">
      <w:pPr>
        <w:spacing w:after="0"/>
        <w:rPr>
          <w:rFonts w:cs="Arial"/>
          <w:sz w:val="22"/>
          <w:szCs w:val="22"/>
          <w:lang w:val="en-US"/>
        </w:rPr>
      </w:pPr>
      <w:r w:rsidRPr="10153DC0">
        <w:rPr>
          <w:rFonts w:cs="Arial"/>
          <w:b/>
          <w:bCs/>
          <w:sz w:val="22"/>
          <w:szCs w:val="22"/>
          <w:lang w:val="en-US"/>
        </w:rPr>
        <w:t>Image caption:</w:t>
      </w:r>
      <w:r w:rsidR="004C63DF" w:rsidRPr="10153DC0">
        <w:rPr>
          <w:rFonts w:cs="Arial"/>
          <w:b/>
          <w:bCs/>
          <w:sz w:val="22"/>
          <w:szCs w:val="22"/>
          <w:lang w:val="en-US"/>
        </w:rPr>
        <w:t xml:space="preserve"> </w:t>
      </w:r>
      <w:r w:rsidR="00C73403" w:rsidRPr="00C73403">
        <w:rPr>
          <w:rFonts w:cs="Arial"/>
          <w:sz w:val="22"/>
          <w:szCs w:val="22"/>
          <w:lang w:val="en-US"/>
        </w:rPr>
        <w:t xml:space="preserve">ace 2 V: </w:t>
      </w:r>
      <w:proofErr w:type="spellStart"/>
      <w:r w:rsidR="00481247" w:rsidRPr="00481247">
        <w:rPr>
          <w:rFonts w:cs="Arial" w:hint="eastAsia"/>
          <w:sz w:val="22"/>
          <w:szCs w:val="22"/>
          <w:lang w:val="en-US"/>
        </w:rPr>
        <w:t>컴팩트한</w:t>
      </w:r>
      <w:proofErr w:type="spellEnd"/>
      <w:r w:rsidR="00481247" w:rsidRPr="00481247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="00481247" w:rsidRPr="00481247">
        <w:rPr>
          <w:rFonts w:cs="Arial" w:hint="eastAsia"/>
          <w:sz w:val="22"/>
          <w:szCs w:val="22"/>
          <w:lang w:val="en-US"/>
        </w:rPr>
        <w:t>하우징에</w:t>
      </w:r>
      <w:proofErr w:type="spellEnd"/>
      <w:r w:rsidR="00481247" w:rsidRPr="00481247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="00481247" w:rsidRPr="00481247">
        <w:rPr>
          <w:rFonts w:cs="Arial" w:hint="eastAsia"/>
          <w:sz w:val="22"/>
          <w:szCs w:val="22"/>
          <w:lang w:val="en-US"/>
        </w:rPr>
        <w:t>CoaXPress</w:t>
      </w:r>
      <w:proofErr w:type="spellEnd"/>
      <w:r w:rsidR="00481247" w:rsidRPr="00481247">
        <w:rPr>
          <w:rFonts w:cs="Arial" w:hint="eastAsia"/>
          <w:sz w:val="22"/>
          <w:szCs w:val="22"/>
          <w:lang w:val="en-US"/>
        </w:rPr>
        <w:t xml:space="preserve"> 2.0 </w:t>
      </w:r>
      <w:proofErr w:type="spellStart"/>
      <w:r w:rsidR="00481247" w:rsidRPr="00481247">
        <w:rPr>
          <w:rFonts w:cs="Arial" w:hint="eastAsia"/>
          <w:sz w:val="22"/>
          <w:szCs w:val="22"/>
          <w:lang w:val="en-US"/>
        </w:rPr>
        <w:t>카메라</w:t>
      </w:r>
      <w:proofErr w:type="spellEnd"/>
      <w:r w:rsidR="00481247" w:rsidRPr="00481247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="00481247" w:rsidRPr="00481247">
        <w:rPr>
          <w:rFonts w:cs="Arial" w:hint="eastAsia"/>
          <w:sz w:val="22"/>
          <w:szCs w:val="22"/>
          <w:lang w:val="en-US"/>
        </w:rPr>
        <w:t>탑재</w:t>
      </w:r>
      <w:proofErr w:type="spellEnd"/>
    </w:p>
    <w:p w14:paraId="43956DFC" w14:textId="77777777" w:rsidR="007C6A22" w:rsidRPr="008F2CA2" w:rsidRDefault="007C6A22" w:rsidP="007C6A22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ko-KR"/>
        </w:rPr>
      </w:pPr>
    </w:p>
    <w:p w14:paraId="5E5AEBFC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</w:t>
      </w:r>
      <w:r>
        <w:rPr>
          <w:rFonts w:cs="Arial" w:hint="eastAsia"/>
          <w:lang w:val="en-US" w:eastAsia="ko-KR"/>
        </w:rPr>
        <w:t>험</w:t>
      </w:r>
      <w:r w:rsidRPr="00604F2E"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폭넓은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조화를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</w:t>
      </w:r>
      <w:r>
        <w:rPr>
          <w:rFonts w:cs="Arial" w:hint="eastAsia"/>
          <w:lang w:val="en-US" w:eastAsia="ko-KR"/>
        </w:rPr>
        <w:t>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효과적으로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611C0D51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lastRenderedPageBreak/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>
        <w:rPr>
          <w:rFonts w:cs="Arial" w:hint="eastAsia"/>
          <w:lang w:val="en-US" w:eastAsia="ko-KR"/>
        </w:rPr>
        <w:t>을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두고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있습니다</w:t>
      </w:r>
      <w:r>
        <w:rPr>
          <w:rFonts w:cs="Arial" w:hint="eastAsia"/>
          <w:lang w:val="en-US" w:eastAsia="ko-KR"/>
        </w:rPr>
        <w:t>. Basler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운영하고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비용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>
        <w:rPr>
          <w:rFonts w:cs="Arial" w:hint="eastAsia"/>
          <w:lang w:val="en-US" w:eastAsia="ko-KR"/>
        </w:rPr>
        <w:t>또한</w:t>
      </w:r>
      <w:r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최적의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0C37D66A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552948E5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</w:p>
    <w:p w14:paraId="2BDE4F5C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0A9751EB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6A2E6183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105FC0D3" w14:textId="77777777" w:rsidR="008A328D" w:rsidRDefault="008A328D" w:rsidP="008A328D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44751726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</w:p>
    <w:p w14:paraId="5B05E4FE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0C2EDC76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7CCC5BD4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46EBC05D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5D3F7C6F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6795A78E" w14:textId="77777777" w:rsidR="008A328D" w:rsidRPr="00604F2E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7349EEBD" w14:textId="77777777" w:rsidR="008A328D" w:rsidRDefault="008A328D" w:rsidP="008A328D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38203159" w14:textId="77777777" w:rsidR="00B87890" w:rsidRPr="008A328D" w:rsidRDefault="00B87890" w:rsidP="008A328D">
      <w:pPr>
        <w:spacing w:before="240" w:after="0" w:line="280" w:lineRule="exact"/>
        <w:rPr>
          <w:lang w:val="en-US" w:eastAsia="ko-KR"/>
        </w:rPr>
      </w:pPr>
    </w:p>
    <w:sectPr w:rsidR="00B87890" w:rsidRPr="008A328D" w:rsidSect="00BA4AF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633C" w14:textId="77777777" w:rsidR="00B35F19" w:rsidRDefault="00B35F19">
      <w:r>
        <w:separator/>
      </w:r>
    </w:p>
  </w:endnote>
  <w:endnote w:type="continuationSeparator" w:id="0">
    <w:p w14:paraId="574E055E" w14:textId="77777777" w:rsidR="00B35F19" w:rsidRDefault="00B3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3F5F" w14:textId="77777777" w:rsidR="00B35F19" w:rsidRDefault="00B35F19">
      <w:r>
        <w:separator/>
      </w:r>
    </w:p>
  </w:footnote>
  <w:footnote w:type="continuationSeparator" w:id="0">
    <w:p w14:paraId="40C8FC92" w14:textId="77777777" w:rsidR="00B35F19" w:rsidRDefault="00B3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B5E63"/>
    <w:rsid w:val="000E1AFF"/>
    <w:rsid w:val="000E400B"/>
    <w:rsid w:val="000F7A89"/>
    <w:rsid w:val="00102BA4"/>
    <w:rsid w:val="00102D8D"/>
    <w:rsid w:val="00144346"/>
    <w:rsid w:val="00151094"/>
    <w:rsid w:val="00151384"/>
    <w:rsid w:val="0015237D"/>
    <w:rsid w:val="00164A18"/>
    <w:rsid w:val="001A7D72"/>
    <w:rsid w:val="001D2C21"/>
    <w:rsid w:val="001F6B0F"/>
    <w:rsid w:val="00213F66"/>
    <w:rsid w:val="002660BC"/>
    <w:rsid w:val="00285558"/>
    <w:rsid w:val="002A054D"/>
    <w:rsid w:val="002A05FF"/>
    <w:rsid w:val="002C5349"/>
    <w:rsid w:val="002D6E66"/>
    <w:rsid w:val="00341825"/>
    <w:rsid w:val="003454E4"/>
    <w:rsid w:val="00346E64"/>
    <w:rsid w:val="0037541C"/>
    <w:rsid w:val="00377736"/>
    <w:rsid w:val="003B07CE"/>
    <w:rsid w:val="003E40FA"/>
    <w:rsid w:val="00453A87"/>
    <w:rsid w:val="00461454"/>
    <w:rsid w:val="0046197A"/>
    <w:rsid w:val="00481247"/>
    <w:rsid w:val="00497196"/>
    <w:rsid w:val="004B1493"/>
    <w:rsid w:val="004C63DF"/>
    <w:rsid w:val="004D27A8"/>
    <w:rsid w:val="004E538D"/>
    <w:rsid w:val="004E5919"/>
    <w:rsid w:val="00502A5B"/>
    <w:rsid w:val="00520585"/>
    <w:rsid w:val="005359B6"/>
    <w:rsid w:val="00580BA7"/>
    <w:rsid w:val="005A5761"/>
    <w:rsid w:val="005B36C7"/>
    <w:rsid w:val="006234BC"/>
    <w:rsid w:val="00643F0E"/>
    <w:rsid w:val="006540FA"/>
    <w:rsid w:val="00680B1F"/>
    <w:rsid w:val="006C2119"/>
    <w:rsid w:val="006D4246"/>
    <w:rsid w:val="007049BE"/>
    <w:rsid w:val="0072594C"/>
    <w:rsid w:val="00747793"/>
    <w:rsid w:val="0076158C"/>
    <w:rsid w:val="007967B9"/>
    <w:rsid w:val="007B29D7"/>
    <w:rsid w:val="007C43E6"/>
    <w:rsid w:val="007C6A22"/>
    <w:rsid w:val="007F0032"/>
    <w:rsid w:val="00835F53"/>
    <w:rsid w:val="00843CB1"/>
    <w:rsid w:val="00855AA6"/>
    <w:rsid w:val="00867C1D"/>
    <w:rsid w:val="008A2DFD"/>
    <w:rsid w:val="008A328D"/>
    <w:rsid w:val="008E1C89"/>
    <w:rsid w:val="008F2CA2"/>
    <w:rsid w:val="00927BD8"/>
    <w:rsid w:val="009326E6"/>
    <w:rsid w:val="009A6DB3"/>
    <w:rsid w:val="009B5455"/>
    <w:rsid w:val="009B5518"/>
    <w:rsid w:val="009B6A39"/>
    <w:rsid w:val="009C32A8"/>
    <w:rsid w:val="009E683F"/>
    <w:rsid w:val="00A0035A"/>
    <w:rsid w:val="00A10380"/>
    <w:rsid w:val="00A36A61"/>
    <w:rsid w:val="00A53ACA"/>
    <w:rsid w:val="00A54334"/>
    <w:rsid w:val="00A5539B"/>
    <w:rsid w:val="00A739A2"/>
    <w:rsid w:val="00A742B6"/>
    <w:rsid w:val="00A84E16"/>
    <w:rsid w:val="00AA5798"/>
    <w:rsid w:val="00AD5952"/>
    <w:rsid w:val="00AF63C4"/>
    <w:rsid w:val="00B1452E"/>
    <w:rsid w:val="00B22A90"/>
    <w:rsid w:val="00B35F19"/>
    <w:rsid w:val="00B844D6"/>
    <w:rsid w:val="00B87890"/>
    <w:rsid w:val="00BA4AF2"/>
    <w:rsid w:val="00BB5453"/>
    <w:rsid w:val="00BB7D27"/>
    <w:rsid w:val="00BD088F"/>
    <w:rsid w:val="00BE0127"/>
    <w:rsid w:val="00BE472F"/>
    <w:rsid w:val="00BF1140"/>
    <w:rsid w:val="00BF4247"/>
    <w:rsid w:val="00BF6F2C"/>
    <w:rsid w:val="00C000F6"/>
    <w:rsid w:val="00C0662B"/>
    <w:rsid w:val="00C23253"/>
    <w:rsid w:val="00C52170"/>
    <w:rsid w:val="00C643FF"/>
    <w:rsid w:val="00C73403"/>
    <w:rsid w:val="00C7793B"/>
    <w:rsid w:val="00C95FEA"/>
    <w:rsid w:val="00CC655D"/>
    <w:rsid w:val="00CC6FAA"/>
    <w:rsid w:val="00D23389"/>
    <w:rsid w:val="00D311A4"/>
    <w:rsid w:val="00D437D5"/>
    <w:rsid w:val="00D863D8"/>
    <w:rsid w:val="00DE2C8F"/>
    <w:rsid w:val="00E0108C"/>
    <w:rsid w:val="00E0138B"/>
    <w:rsid w:val="00E07977"/>
    <w:rsid w:val="00E25E95"/>
    <w:rsid w:val="00E40D40"/>
    <w:rsid w:val="00E5086A"/>
    <w:rsid w:val="00E77315"/>
    <w:rsid w:val="00E8251F"/>
    <w:rsid w:val="00EA4BC9"/>
    <w:rsid w:val="00EA6774"/>
    <w:rsid w:val="00F018A8"/>
    <w:rsid w:val="00F03E70"/>
    <w:rsid w:val="00F124F0"/>
    <w:rsid w:val="00F14810"/>
    <w:rsid w:val="00F66535"/>
    <w:rsid w:val="00FB17A7"/>
    <w:rsid w:val="00FB6F8A"/>
    <w:rsid w:val="0919255D"/>
    <w:rsid w:val="0A7B2C41"/>
    <w:rsid w:val="10153DC0"/>
    <w:rsid w:val="10CD92A1"/>
    <w:rsid w:val="146D3360"/>
    <w:rsid w:val="1DBAD100"/>
    <w:rsid w:val="2B73C79F"/>
    <w:rsid w:val="2DE7A14A"/>
    <w:rsid w:val="3B1F2814"/>
    <w:rsid w:val="4CA740E9"/>
    <w:rsid w:val="4CD0CE38"/>
    <w:rsid w:val="4D9E35A5"/>
    <w:rsid w:val="5639FE1C"/>
    <w:rsid w:val="5B0E357E"/>
    <w:rsid w:val="5E4D3522"/>
    <w:rsid w:val="6BA432FB"/>
    <w:rsid w:val="75172D73"/>
    <w:rsid w:val="76DCE880"/>
    <w:rsid w:val="782BA6E7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  <w:style w:type="paragraph" w:styleId="af5">
    <w:name w:val="Revision"/>
    <w:hidden/>
    <w:uiPriority w:val="99"/>
    <w:semiHidden/>
    <w:rsid w:val="00D233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186FC058-83F7-435C-8335-736B5694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1932</Characters>
  <Application>Microsoft Office Word</Application>
  <DocSecurity>0</DocSecurity>
  <Lines>16</Lines>
  <Paragraphs>4</Paragraphs>
  <ScaleCrop>false</ScaleCrop>
  <Company>Unbekannte Organisation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28</cp:revision>
  <cp:lastPrinted>2002-08-23T08:41:00Z</cp:lastPrinted>
  <dcterms:created xsi:type="dcterms:W3CDTF">2024-06-14T12:57:00Z</dcterms:created>
  <dcterms:modified xsi:type="dcterms:W3CDTF">2024-06-26T11:25:00Z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