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0C569" w14:textId="77777777" w:rsidR="00727817" w:rsidRPr="00414E35" w:rsidRDefault="6EB15769" w:rsidP="6EB15769">
      <w:pPr>
        <w:pStyle w:val="Textkrper3"/>
        <w:spacing w:after="0"/>
        <w:rPr>
          <w:b w:val="0"/>
          <w:sz w:val="24"/>
          <w:szCs w:val="24"/>
        </w:rPr>
      </w:pPr>
      <w:r w:rsidRPr="35C4FE19">
        <w:rPr>
          <w:b w:val="0"/>
          <w:sz w:val="24"/>
          <w:szCs w:val="24"/>
        </w:rPr>
        <w:t>PRESSEMITTEILUNG</w:t>
      </w:r>
    </w:p>
    <w:p w14:paraId="38297F19" w14:textId="0E8119F1" w:rsidR="21C2602D" w:rsidRPr="00AB37EB" w:rsidRDefault="21C2602D" w:rsidP="21C2602D">
      <w:pPr>
        <w:pStyle w:val="Textkrper3"/>
        <w:spacing w:after="0"/>
      </w:pPr>
    </w:p>
    <w:p w14:paraId="7164D0DC" w14:textId="1D3F43A9" w:rsidR="00727817" w:rsidRPr="00AB37EB" w:rsidRDefault="35C4FE19" w:rsidP="35C4FE19">
      <w:pPr>
        <w:pStyle w:val="Textkrper3"/>
        <w:spacing w:after="0"/>
      </w:pPr>
      <w:r w:rsidRPr="6A7322BC">
        <w:rPr>
          <w:rFonts w:eastAsia="Arial" w:cs="Arial"/>
          <w:bCs/>
          <w:color w:val="000000" w:themeColor="text1"/>
          <w:szCs w:val="36"/>
        </w:rPr>
        <w:t xml:space="preserve">Basler erzielt Einigung über den Erwerb des Distributionsgeschäfts von </w:t>
      </w:r>
      <w:proofErr w:type="spellStart"/>
      <w:r w:rsidRPr="6A7322BC">
        <w:rPr>
          <w:rFonts w:eastAsia="Arial" w:cs="Arial"/>
          <w:bCs/>
          <w:color w:val="000000" w:themeColor="text1"/>
          <w:szCs w:val="36"/>
        </w:rPr>
        <w:t>Advanced</w:t>
      </w:r>
      <w:proofErr w:type="spellEnd"/>
      <w:r w:rsidRPr="6A7322BC">
        <w:rPr>
          <w:rFonts w:eastAsia="Arial" w:cs="Arial"/>
          <w:bCs/>
          <w:color w:val="000000" w:themeColor="text1"/>
          <w:szCs w:val="36"/>
        </w:rPr>
        <w:t xml:space="preserve"> Technologies</w:t>
      </w:r>
    </w:p>
    <w:p w14:paraId="43AD8C78" w14:textId="77777777" w:rsidR="00727817" w:rsidRPr="00AB37EB" w:rsidRDefault="00727817" w:rsidP="00727817">
      <w:pPr>
        <w:pStyle w:val="Textkrper3"/>
        <w:spacing w:after="0"/>
        <w:rPr>
          <w:b w:val="0"/>
          <w:sz w:val="22"/>
        </w:rPr>
      </w:pPr>
    </w:p>
    <w:p w14:paraId="58383694" w14:textId="1C7A7E0E" w:rsidR="319EDE2A" w:rsidRDefault="35C4FE19" w:rsidP="6A7322BC">
      <w:pPr>
        <w:tabs>
          <w:tab w:val="left" w:pos="4820"/>
        </w:tabs>
        <w:spacing w:after="72"/>
        <w:jc w:val="left"/>
        <w:rPr>
          <w:rFonts w:eastAsia="Arial" w:cs="Arial"/>
          <w:color w:val="000000" w:themeColor="text1"/>
          <w:sz w:val="22"/>
          <w:szCs w:val="22"/>
        </w:rPr>
      </w:pPr>
      <w:r w:rsidRPr="6A7322BC">
        <w:rPr>
          <w:rFonts w:eastAsia="Arial" w:cs="Arial"/>
          <w:b/>
          <w:bCs/>
          <w:color w:val="000000" w:themeColor="text1"/>
          <w:sz w:val="22"/>
          <w:szCs w:val="22"/>
        </w:rPr>
        <w:t xml:space="preserve">Computer Vision Experte Basler möchte mit dem Erwerb des Distributionsgeschäfts von </w:t>
      </w:r>
      <w:proofErr w:type="spellStart"/>
      <w:r w:rsidRPr="6A7322BC">
        <w:rPr>
          <w:rFonts w:eastAsia="Arial" w:cs="Arial"/>
          <w:b/>
          <w:bCs/>
          <w:color w:val="000000" w:themeColor="text1"/>
          <w:sz w:val="22"/>
          <w:szCs w:val="22"/>
        </w:rPr>
        <w:t>Advanced</w:t>
      </w:r>
      <w:proofErr w:type="spellEnd"/>
      <w:r w:rsidRPr="6A7322BC">
        <w:rPr>
          <w:rFonts w:eastAsia="Arial" w:cs="Arial"/>
          <w:b/>
          <w:bCs/>
          <w:color w:val="000000" w:themeColor="text1"/>
          <w:sz w:val="22"/>
          <w:szCs w:val="22"/>
        </w:rPr>
        <w:t xml:space="preserve"> Technologies, Italien, sein Direktgeschäft in Europa weiter ausbauen.</w:t>
      </w:r>
    </w:p>
    <w:p w14:paraId="3129212E" w14:textId="47FC7027" w:rsidR="319EDE2A" w:rsidRDefault="319EDE2A" w:rsidP="35C4FE19">
      <w:pPr>
        <w:tabs>
          <w:tab w:val="left" w:pos="4820"/>
        </w:tabs>
        <w:spacing w:after="72"/>
        <w:jc w:val="left"/>
        <w:rPr>
          <w:b/>
          <w:bCs/>
          <w:sz w:val="22"/>
          <w:szCs w:val="22"/>
        </w:rPr>
      </w:pPr>
    </w:p>
    <w:p w14:paraId="50C96FCC" w14:textId="31AA264D" w:rsidR="00727817" w:rsidRPr="00AB37EB" w:rsidRDefault="00727817" w:rsidP="05054588">
      <w:pPr>
        <w:pStyle w:val="ASMListing"/>
        <w:tabs>
          <w:tab w:val="clear" w:pos="1814"/>
          <w:tab w:val="clear" w:pos="2722"/>
          <w:tab w:val="clear" w:pos="5443"/>
          <w:tab w:val="left" w:pos="4820"/>
        </w:tabs>
        <w:spacing w:line="240" w:lineRule="atLeast"/>
        <w:jc w:val="both"/>
        <w:rPr>
          <w:rFonts w:ascii="Arial" w:eastAsia="Arial" w:hAnsi="Arial" w:cs="Arial"/>
          <w:color w:val="000000" w:themeColor="text1"/>
          <w:sz w:val="22"/>
          <w:szCs w:val="22"/>
        </w:rPr>
      </w:pPr>
      <w:r w:rsidRPr="00AE3330">
        <w:rPr>
          <w:rFonts w:ascii="Arial" w:eastAsia="Arial" w:hAnsi="Arial" w:cs="Arial"/>
          <w:b/>
          <w:bCs/>
          <w:sz w:val="22"/>
          <w:szCs w:val="22"/>
        </w:rPr>
        <w:t>Ahrensburg, 19.</w:t>
      </w:r>
      <w:r w:rsidR="00B870F3">
        <w:rPr>
          <w:rFonts w:ascii="Arial" w:eastAsia="Arial" w:hAnsi="Arial" w:cs="Arial"/>
          <w:b/>
          <w:bCs/>
          <w:sz w:val="22"/>
          <w:szCs w:val="22"/>
        </w:rPr>
        <w:t xml:space="preserve"> Mai </w:t>
      </w:r>
      <w:r w:rsidRPr="00AE3330">
        <w:rPr>
          <w:rFonts w:ascii="Arial" w:eastAsia="Arial" w:hAnsi="Arial" w:cs="Arial"/>
          <w:b/>
          <w:bCs/>
          <w:sz w:val="22"/>
          <w:szCs w:val="22"/>
        </w:rPr>
        <w:t xml:space="preserve">2022 </w:t>
      </w:r>
      <w:r w:rsidRPr="00AE3330">
        <w:rPr>
          <w:rFonts w:ascii="Arial" w:eastAsia="Arial" w:hAnsi="Arial" w:cs="Arial"/>
          <w:sz w:val="22"/>
          <w:szCs w:val="22"/>
        </w:rPr>
        <w:t xml:space="preserve">– </w:t>
      </w:r>
      <w:r w:rsidR="35C4FE19" w:rsidRPr="05054588">
        <w:rPr>
          <w:rFonts w:ascii="Arial" w:eastAsia="Arial" w:hAnsi="Arial" w:cs="Arial"/>
          <w:color w:val="000000" w:themeColor="text1"/>
          <w:sz w:val="22"/>
          <w:szCs w:val="22"/>
        </w:rPr>
        <w:t xml:space="preserve">Die Basler AG, ein führender Hersteller im Computer Vision Bereich, hat eine Einigung über die Übernahme des Distributionsgeschäfts ihres langjährigen italienischen Vertriebspartners </w:t>
      </w:r>
      <w:proofErr w:type="spellStart"/>
      <w:r w:rsidR="35C4FE19" w:rsidRPr="05054588">
        <w:rPr>
          <w:rFonts w:ascii="Arial" w:eastAsia="Arial" w:hAnsi="Arial" w:cs="Arial"/>
          <w:color w:val="000000" w:themeColor="text1"/>
          <w:sz w:val="22"/>
          <w:szCs w:val="22"/>
        </w:rPr>
        <w:t>Advanced</w:t>
      </w:r>
      <w:proofErr w:type="spellEnd"/>
      <w:r w:rsidR="35C4FE19" w:rsidRPr="05054588">
        <w:rPr>
          <w:rFonts w:ascii="Arial" w:eastAsia="Arial" w:hAnsi="Arial" w:cs="Arial"/>
          <w:color w:val="000000" w:themeColor="text1"/>
          <w:sz w:val="22"/>
          <w:szCs w:val="22"/>
        </w:rPr>
        <w:t xml:space="preserve"> Technologies </w:t>
      </w:r>
      <w:proofErr w:type="spellStart"/>
      <w:r w:rsidR="35C4FE19" w:rsidRPr="05054588">
        <w:rPr>
          <w:rFonts w:ascii="Arial" w:eastAsia="Arial" w:hAnsi="Arial" w:cs="Arial"/>
          <w:color w:val="000000" w:themeColor="text1"/>
          <w:sz w:val="22"/>
          <w:szCs w:val="22"/>
        </w:rPr>
        <w:t>S.p.a</w:t>
      </w:r>
      <w:proofErr w:type="spellEnd"/>
      <w:r w:rsidR="35C4FE19" w:rsidRPr="05054588">
        <w:rPr>
          <w:rFonts w:ascii="Arial" w:eastAsia="Arial" w:hAnsi="Arial" w:cs="Arial"/>
          <w:color w:val="000000" w:themeColor="text1"/>
          <w:sz w:val="22"/>
          <w:szCs w:val="22"/>
        </w:rPr>
        <w:t>. erzielt. Die Übernahme soll kurzfristig vollzogen werden und steht noch unter dem Vorbehalt der gesetzlich vorgeschriebenen Konsultations- und Meldeverfahren. Basler baut mit dieser Transaktion das Direktgeschäft in Europa weiter konsequent aus. Zudem macht das Unternehmen einen weiteren großen Schritt im Rahmen seiner Transformationsstrategie zum Vollsortimenter.</w:t>
      </w:r>
    </w:p>
    <w:p w14:paraId="0E36427E" w14:textId="4D821A95" w:rsidR="00727817" w:rsidRPr="00AB37EB" w:rsidRDefault="35C4FE19" w:rsidP="6A7322BC">
      <w:pPr>
        <w:pStyle w:val="ASMListing"/>
        <w:tabs>
          <w:tab w:val="clear" w:pos="1814"/>
          <w:tab w:val="clear" w:pos="2722"/>
          <w:tab w:val="clear" w:pos="5443"/>
          <w:tab w:val="left" w:pos="4820"/>
        </w:tabs>
        <w:spacing w:line="240" w:lineRule="atLeast"/>
        <w:jc w:val="both"/>
        <w:rPr>
          <w:rFonts w:ascii="Arial" w:eastAsia="Arial" w:hAnsi="Arial" w:cs="Arial"/>
          <w:color w:val="000000" w:themeColor="text1"/>
          <w:sz w:val="22"/>
          <w:szCs w:val="22"/>
        </w:rPr>
      </w:pPr>
      <w:r w:rsidRPr="6A7322BC">
        <w:rPr>
          <w:rFonts w:ascii="Arial" w:eastAsia="Arial" w:hAnsi="Arial" w:cs="Arial"/>
          <w:color w:val="000000" w:themeColor="text1"/>
          <w:sz w:val="22"/>
          <w:szCs w:val="22"/>
        </w:rPr>
        <w:t xml:space="preserve">Alexander Temme, Chief Commercial Officer (CCO) der Basler AG, erläutert: “Basler erweitert sein Produkt- und Leistungsangebot schon seit einigen Jahren konsequent und hat sich mittlerweile vom Kamerahersteller zum Vollsortimenter gewandelt. Die Übernahme des Distributionsgeschäfts von </w:t>
      </w:r>
      <w:proofErr w:type="spellStart"/>
      <w:r w:rsidRPr="6A7322BC">
        <w:rPr>
          <w:rFonts w:ascii="Arial" w:eastAsia="Arial" w:hAnsi="Arial" w:cs="Arial"/>
          <w:color w:val="000000" w:themeColor="text1"/>
          <w:sz w:val="22"/>
          <w:szCs w:val="22"/>
        </w:rPr>
        <w:t>Advanced</w:t>
      </w:r>
      <w:proofErr w:type="spellEnd"/>
      <w:r w:rsidRPr="6A7322BC">
        <w:rPr>
          <w:rFonts w:ascii="Arial" w:eastAsia="Arial" w:hAnsi="Arial" w:cs="Arial"/>
          <w:color w:val="000000" w:themeColor="text1"/>
          <w:sz w:val="22"/>
          <w:szCs w:val="22"/>
        </w:rPr>
        <w:t xml:space="preserve"> Technologies sowie der zeitnahe geplante Zusammenschluss unterstreichen diese Strategie. Wir freuen uns sehr, dass italienische Kunden unser leistungsstarkes und kostenattraktives Computer Vision Portfolio zukünftig direkt von einem globalen Hersteller </w:t>
      </w:r>
      <w:proofErr w:type="gramStart"/>
      <w:r w:rsidRPr="6A7322BC">
        <w:rPr>
          <w:rFonts w:ascii="Arial" w:eastAsia="Arial" w:hAnsi="Arial" w:cs="Arial"/>
          <w:color w:val="000000" w:themeColor="text1"/>
          <w:sz w:val="22"/>
          <w:szCs w:val="22"/>
        </w:rPr>
        <w:t>mit sehr starker regionaler Präsenz</w:t>
      </w:r>
      <w:proofErr w:type="gramEnd"/>
      <w:r w:rsidRPr="6A7322BC">
        <w:rPr>
          <w:rFonts w:ascii="Arial" w:eastAsia="Arial" w:hAnsi="Arial" w:cs="Arial"/>
          <w:color w:val="000000" w:themeColor="text1"/>
          <w:sz w:val="22"/>
          <w:szCs w:val="22"/>
        </w:rPr>
        <w:t xml:space="preserve"> und Expertise kaufen können.“</w:t>
      </w:r>
    </w:p>
    <w:p w14:paraId="45DD83CF" w14:textId="57962421" w:rsidR="2CD3B066" w:rsidRDefault="6A7322BC" w:rsidP="1B7BEF66">
      <w:pPr>
        <w:pStyle w:val="ASMListing"/>
        <w:tabs>
          <w:tab w:val="clear" w:pos="1814"/>
          <w:tab w:val="clear" w:pos="2722"/>
          <w:tab w:val="clear" w:pos="5443"/>
          <w:tab w:val="left" w:pos="4820"/>
        </w:tabs>
        <w:spacing w:line="240" w:lineRule="atLeast"/>
        <w:jc w:val="both"/>
        <w:rPr>
          <w:rFonts w:ascii="Arial" w:eastAsia="Arial" w:hAnsi="Arial" w:cs="Arial"/>
          <w:color w:val="000000" w:themeColor="text1"/>
          <w:sz w:val="22"/>
          <w:szCs w:val="22"/>
        </w:rPr>
      </w:pPr>
      <w:r w:rsidRPr="1B7BEF66">
        <w:rPr>
          <w:rFonts w:ascii="Arial" w:eastAsia="Arial" w:hAnsi="Arial" w:cs="Arial"/>
          <w:color w:val="000000" w:themeColor="text1"/>
          <w:sz w:val="22"/>
          <w:szCs w:val="22"/>
        </w:rPr>
        <w:t xml:space="preserve">"Ich freue mich sehr, der Basler Gruppe beizutreten, unsere Erfolgsgeschichte gemeinsam fortzusetzen und unser Geschäft weiterzuentwickeln” erklärt Davide </w:t>
      </w:r>
      <w:proofErr w:type="spellStart"/>
      <w:r w:rsidRPr="1B7BEF66">
        <w:rPr>
          <w:rFonts w:ascii="Arial" w:eastAsia="Arial" w:hAnsi="Arial" w:cs="Arial"/>
          <w:color w:val="000000" w:themeColor="text1"/>
          <w:sz w:val="22"/>
          <w:szCs w:val="22"/>
        </w:rPr>
        <w:t>Nardelli</w:t>
      </w:r>
      <w:proofErr w:type="spellEnd"/>
      <w:r w:rsidRPr="1B7BEF66">
        <w:rPr>
          <w:rFonts w:ascii="Arial" w:eastAsia="Arial" w:hAnsi="Arial" w:cs="Arial"/>
          <w:color w:val="000000" w:themeColor="text1"/>
          <w:sz w:val="22"/>
          <w:szCs w:val="22"/>
        </w:rPr>
        <w:t xml:space="preserve">, Chief Executive Officer (CEO) von </w:t>
      </w:r>
      <w:proofErr w:type="spellStart"/>
      <w:r w:rsidRPr="1B7BEF66">
        <w:rPr>
          <w:rFonts w:ascii="Arial" w:eastAsia="Arial" w:hAnsi="Arial" w:cs="Arial"/>
          <w:color w:val="000000" w:themeColor="text1"/>
          <w:sz w:val="22"/>
          <w:szCs w:val="22"/>
        </w:rPr>
        <w:t>Advanced</w:t>
      </w:r>
      <w:proofErr w:type="spellEnd"/>
      <w:r w:rsidRPr="1B7BEF66">
        <w:rPr>
          <w:rFonts w:ascii="Arial" w:eastAsia="Arial" w:hAnsi="Arial" w:cs="Arial"/>
          <w:color w:val="000000" w:themeColor="text1"/>
          <w:sz w:val="22"/>
          <w:szCs w:val="22"/>
        </w:rPr>
        <w:t xml:space="preserve"> Technologies </w:t>
      </w:r>
      <w:proofErr w:type="spellStart"/>
      <w:r w:rsidRPr="1B7BEF66">
        <w:rPr>
          <w:rFonts w:ascii="Arial" w:eastAsia="Arial" w:hAnsi="Arial" w:cs="Arial"/>
          <w:color w:val="000000" w:themeColor="text1"/>
          <w:sz w:val="22"/>
          <w:szCs w:val="22"/>
        </w:rPr>
        <w:t>S.p.A</w:t>
      </w:r>
      <w:proofErr w:type="spellEnd"/>
      <w:r w:rsidRPr="1B7BEF66">
        <w:rPr>
          <w:rFonts w:ascii="Arial" w:eastAsia="Arial" w:hAnsi="Arial" w:cs="Arial"/>
          <w:color w:val="000000" w:themeColor="text1"/>
          <w:sz w:val="22"/>
          <w:szCs w:val="22"/>
        </w:rPr>
        <w:t>. “Ich danke allen Mitarbeitenden und Partnern, die diesen Erfolg möglich gemacht haben und die daran mitarbeiten werden, die Bedeutung unseres Unternehmens in der Region zu stärken."</w:t>
      </w:r>
    </w:p>
    <w:p w14:paraId="6AA8CFE8" w14:textId="2710164B" w:rsidR="6A7322BC" w:rsidRDefault="6A7322BC" w:rsidP="1B7BEF66">
      <w:pPr>
        <w:pStyle w:val="ASMListing"/>
        <w:tabs>
          <w:tab w:val="clear" w:pos="1814"/>
          <w:tab w:val="clear" w:pos="2722"/>
          <w:tab w:val="clear" w:pos="5443"/>
          <w:tab w:val="left" w:pos="4820"/>
        </w:tabs>
        <w:spacing w:line="240" w:lineRule="atLeast"/>
        <w:jc w:val="both"/>
        <w:rPr>
          <w:rFonts w:ascii="Arial" w:eastAsia="Arial" w:hAnsi="Arial" w:cs="Arial"/>
          <w:color w:val="000000" w:themeColor="text1"/>
          <w:sz w:val="22"/>
          <w:szCs w:val="22"/>
        </w:rPr>
      </w:pPr>
      <w:proofErr w:type="spellStart"/>
      <w:r w:rsidRPr="1B7BEF66">
        <w:rPr>
          <w:rFonts w:ascii="Arial" w:eastAsia="Arial" w:hAnsi="Arial" w:cs="Arial"/>
          <w:color w:val="000000" w:themeColor="text1"/>
          <w:sz w:val="22"/>
          <w:szCs w:val="22"/>
        </w:rPr>
        <w:t>Advanced</w:t>
      </w:r>
      <w:proofErr w:type="spellEnd"/>
      <w:r w:rsidRPr="1B7BEF66">
        <w:rPr>
          <w:rFonts w:ascii="Arial" w:eastAsia="Arial" w:hAnsi="Arial" w:cs="Arial"/>
          <w:color w:val="000000" w:themeColor="text1"/>
          <w:sz w:val="22"/>
          <w:szCs w:val="22"/>
        </w:rPr>
        <w:t xml:space="preserve"> Technologies vertreibt seit mehr als zwei Jahrzehnten erfolgreich Bildverarbeitungs-Komponenten und -Lösungen für verschiedene Branchen. Das </w:t>
      </w:r>
      <w:r w:rsidR="35C4FE19" w:rsidRPr="1B7BEF66">
        <w:rPr>
          <w:rFonts w:ascii="Arial" w:eastAsia="Arial" w:hAnsi="Arial" w:cs="Arial"/>
          <w:color w:val="000000" w:themeColor="text1"/>
          <w:sz w:val="22"/>
          <w:szCs w:val="22"/>
        </w:rPr>
        <w:t>in der Nähe von Mailand ansässige Unternehmen</w:t>
      </w:r>
      <w:r w:rsidRPr="1B7BEF66">
        <w:rPr>
          <w:rFonts w:ascii="Arial" w:eastAsia="Arial" w:hAnsi="Arial" w:cs="Arial"/>
          <w:color w:val="000000" w:themeColor="text1"/>
          <w:sz w:val="22"/>
          <w:szCs w:val="22"/>
        </w:rPr>
        <w:t xml:space="preserve"> bietet ein sehr </w:t>
      </w:r>
      <w:r w:rsidR="35C4FE19" w:rsidRPr="1B7BEF66">
        <w:rPr>
          <w:rFonts w:ascii="Arial" w:eastAsia="Arial" w:hAnsi="Arial" w:cs="Arial"/>
          <w:color w:val="000000" w:themeColor="text1"/>
          <w:sz w:val="22"/>
          <w:szCs w:val="22"/>
        </w:rPr>
        <w:t xml:space="preserve">umfangreiches </w:t>
      </w:r>
      <w:r w:rsidRPr="1B7BEF66">
        <w:rPr>
          <w:rFonts w:ascii="Arial" w:eastAsia="Arial" w:hAnsi="Arial" w:cs="Arial"/>
          <w:color w:val="000000" w:themeColor="text1"/>
          <w:sz w:val="22"/>
          <w:szCs w:val="22"/>
        </w:rPr>
        <w:t xml:space="preserve">Portfolio an Vision-Komponenten von verschiedenen Herstellern an und unterstützt Kunden sowohl in der </w:t>
      </w:r>
      <w:proofErr w:type="spellStart"/>
      <w:r w:rsidRPr="1B7BEF66">
        <w:rPr>
          <w:rFonts w:ascii="Arial" w:eastAsia="Arial" w:hAnsi="Arial" w:cs="Arial"/>
          <w:color w:val="000000" w:themeColor="text1"/>
          <w:sz w:val="22"/>
          <w:szCs w:val="22"/>
        </w:rPr>
        <w:t>Pre</w:t>
      </w:r>
      <w:proofErr w:type="spellEnd"/>
      <w:r w:rsidRPr="1B7BEF66">
        <w:rPr>
          <w:rFonts w:ascii="Arial" w:eastAsia="Arial" w:hAnsi="Arial" w:cs="Arial"/>
          <w:color w:val="000000" w:themeColor="text1"/>
          <w:sz w:val="22"/>
          <w:szCs w:val="22"/>
        </w:rPr>
        <w:t xml:space="preserve">-Sales-Phase mit Tests und Machbarkeitsstudien als auch in der After-Sales-Phase mit hochspezialisierter Kundenbetreuung. Mit 22 </w:t>
      </w:r>
      <w:r w:rsidR="35C4FE19" w:rsidRPr="1B7BEF66">
        <w:rPr>
          <w:rFonts w:ascii="Arial" w:eastAsia="Arial" w:hAnsi="Arial" w:cs="Arial"/>
          <w:color w:val="000000" w:themeColor="text1"/>
          <w:sz w:val="22"/>
          <w:szCs w:val="22"/>
        </w:rPr>
        <w:t xml:space="preserve">Mitarbeitenden </w:t>
      </w:r>
      <w:r w:rsidRPr="1B7BEF66">
        <w:rPr>
          <w:rFonts w:ascii="Arial" w:eastAsia="Arial" w:hAnsi="Arial" w:cs="Arial"/>
          <w:color w:val="000000" w:themeColor="text1"/>
          <w:sz w:val="22"/>
          <w:szCs w:val="22"/>
        </w:rPr>
        <w:t xml:space="preserve">wird der </w:t>
      </w:r>
      <w:r w:rsidR="35C4FE19" w:rsidRPr="1B7BEF66">
        <w:rPr>
          <w:rFonts w:ascii="Arial" w:eastAsia="Arial" w:hAnsi="Arial" w:cs="Arial"/>
          <w:color w:val="000000" w:themeColor="text1"/>
          <w:sz w:val="22"/>
          <w:szCs w:val="22"/>
        </w:rPr>
        <w:t>Standort in Italien</w:t>
      </w:r>
      <w:r w:rsidRPr="1B7BEF66">
        <w:rPr>
          <w:rFonts w:ascii="Arial" w:eastAsia="Arial" w:hAnsi="Arial" w:cs="Arial"/>
          <w:color w:val="000000" w:themeColor="text1"/>
          <w:sz w:val="22"/>
          <w:szCs w:val="22"/>
        </w:rPr>
        <w:t xml:space="preserve"> die Entwicklung </w:t>
      </w:r>
      <w:r w:rsidR="35C4FE19" w:rsidRPr="1B7BEF66">
        <w:rPr>
          <w:rFonts w:ascii="Arial" w:eastAsia="Arial" w:hAnsi="Arial" w:cs="Arial"/>
          <w:color w:val="000000" w:themeColor="text1"/>
          <w:sz w:val="22"/>
          <w:szCs w:val="22"/>
        </w:rPr>
        <w:t>des Basler Vertriebsgeschäftes</w:t>
      </w:r>
      <w:r w:rsidRPr="1B7BEF66">
        <w:rPr>
          <w:rFonts w:ascii="Arial" w:eastAsia="Arial" w:hAnsi="Arial" w:cs="Arial"/>
          <w:color w:val="000000" w:themeColor="text1"/>
          <w:sz w:val="22"/>
          <w:szCs w:val="22"/>
        </w:rPr>
        <w:t xml:space="preserve"> in der EMEA-Region weiter stärken.</w:t>
      </w:r>
    </w:p>
    <w:p w14:paraId="2A191F3D" w14:textId="77777777" w:rsidR="00727817" w:rsidRPr="00B870F3" w:rsidRDefault="00727817" w:rsidP="00727817">
      <w:pPr>
        <w:pBdr>
          <w:bottom w:val="single" w:sz="4" w:space="1" w:color="auto"/>
        </w:pBdr>
        <w:rPr>
          <w:rFonts w:cs="Arial"/>
          <w:sz w:val="22"/>
          <w:szCs w:val="22"/>
        </w:rPr>
      </w:pPr>
    </w:p>
    <w:p w14:paraId="0E41C8A4" w14:textId="266F41C7" w:rsidR="00664F2B" w:rsidRPr="001861E9" w:rsidRDefault="6EB15769" w:rsidP="1B7BEF66">
      <w:pPr>
        <w:pBdr>
          <w:bottom w:val="single" w:sz="4" w:space="1" w:color="auto"/>
        </w:pBdr>
        <w:rPr>
          <w:rFonts w:eastAsia="Arial" w:cs="Arial"/>
          <w:color w:val="000000" w:themeColor="text1"/>
          <w:sz w:val="22"/>
          <w:szCs w:val="22"/>
        </w:rPr>
      </w:pPr>
      <w:r w:rsidRPr="1B7BEF66">
        <w:rPr>
          <w:rFonts w:eastAsia="Arial" w:cs="Arial"/>
          <w:b/>
          <w:bCs/>
          <w:sz w:val="22"/>
          <w:szCs w:val="22"/>
        </w:rPr>
        <w:t xml:space="preserve">Bildunterschrift: </w:t>
      </w:r>
      <w:r w:rsidR="1B7BEF66" w:rsidRPr="00B870F3">
        <w:rPr>
          <w:rFonts w:eastAsia="Arial" w:cs="Arial"/>
          <w:color w:val="000000" w:themeColor="text1"/>
          <w:sz w:val="22"/>
          <w:szCs w:val="22"/>
        </w:rPr>
        <w:t xml:space="preserve">Hardy Mehl (Basler), Davide </w:t>
      </w:r>
      <w:proofErr w:type="spellStart"/>
      <w:r w:rsidR="1B7BEF66" w:rsidRPr="00B870F3">
        <w:rPr>
          <w:rFonts w:eastAsia="Arial" w:cs="Arial"/>
          <w:color w:val="000000" w:themeColor="text1"/>
          <w:sz w:val="22"/>
          <w:szCs w:val="22"/>
        </w:rPr>
        <w:t>Nardelli</w:t>
      </w:r>
      <w:proofErr w:type="spellEnd"/>
      <w:r w:rsidR="1B7BEF66" w:rsidRPr="00B870F3">
        <w:rPr>
          <w:rFonts w:eastAsia="Arial" w:cs="Arial"/>
          <w:color w:val="000000" w:themeColor="text1"/>
          <w:sz w:val="22"/>
          <w:szCs w:val="22"/>
        </w:rPr>
        <w:t xml:space="preserve"> (AT)</w:t>
      </w:r>
      <w:r w:rsidR="00AF0AB3">
        <w:rPr>
          <w:rFonts w:eastAsia="Arial" w:cs="Arial"/>
          <w:color w:val="000000" w:themeColor="text1"/>
          <w:sz w:val="22"/>
          <w:szCs w:val="22"/>
        </w:rPr>
        <w:t xml:space="preserve">, </w:t>
      </w:r>
      <w:r w:rsidR="00AF0AB3" w:rsidRPr="00B870F3">
        <w:rPr>
          <w:rFonts w:eastAsia="Arial" w:cs="Arial"/>
          <w:color w:val="000000" w:themeColor="text1"/>
          <w:sz w:val="22"/>
          <w:szCs w:val="22"/>
        </w:rPr>
        <w:t xml:space="preserve">Alberto Randazzo (AT) </w:t>
      </w:r>
      <w:r w:rsidR="1B7BEF66" w:rsidRPr="00B870F3">
        <w:rPr>
          <w:rFonts w:eastAsia="Arial" w:cs="Arial"/>
          <w:color w:val="000000" w:themeColor="text1"/>
          <w:sz w:val="22"/>
          <w:szCs w:val="22"/>
        </w:rPr>
        <w:t>und Alexander Temme (Basler) freuen sich über die geplante Akquisition</w:t>
      </w:r>
    </w:p>
    <w:p w14:paraId="20D025BA" w14:textId="1C93E7AE" w:rsidR="00664F2B" w:rsidRPr="001861E9" w:rsidRDefault="6EB15769" w:rsidP="6EB15769">
      <w:pPr>
        <w:pBdr>
          <w:bottom w:val="single" w:sz="4" w:space="1" w:color="auto"/>
        </w:pBdr>
        <w:rPr>
          <w:rFonts w:eastAsia="Arial" w:cs="Arial"/>
          <w:b/>
          <w:bCs/>
          <w:sz w:val="22"/>
          <w:szCs w:val="22"/>
        </w:rPr>
      </w:pPr>
      <w:r>
        <w:br/>
      </w:r>
    </w:p>
    <w:p w14:paraId="1315F1D8" w14:textId="0CD068EA" w:rsidR="6EB15769" w:rsidRDefault="6EB15769">
      <w:r w:rsidRPr="20DB1407">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7F64111C" w:rsidRPr="20DB1407">
        <w:rPr>
          <w:rFonts w:eastAsia="Arial" w:cs="Arial"/>
          <w:sz w:val="22"/>
          <w:szCs w:val="22"/>
        </w:rPr>
        <w:t>10</w:t>
      </w:r>
      <w:r w:rsidRPr="20DB1407">
        <w:rPr>
          <w:rFonts w:eastAsia="Arial" w:cs="Arial"/>
          <w:sz w:val="22"/>
          <w:szCs w:val="22"/>
        </w:rPr>
        <w:t xml:space="preserve">00 Mitarbeiter an seinem </w:t>
      </w:r>
      <w:r w:rsidRPr="20DB1407">
        <w:rPr>
          <w:rFonts w:eastAsia="Arial" w:cs="Arial"/>
          <w:sz w:val="22"/>
          <w:szCs w:val="22"/>
        </w:rPr>
        <w:lastRenderedPageBreak/>
        <w:t xml:space="preserve">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14:paraId="0C3605AD" w14:textId="4A8B9155" w:rsidR="00727817" w:rsidRDefault="6EB15769" w:rsidP="6220A91D">
      <w:pPr>
        <w:autoSpaceDE w:val="0"/>
        <w:autoSpaceDN w:val="0"/>
        <w:spacing w:before="240" w:after="0" w:line="280" w:lineRule="exact"/>
      </w:pPr>
      <w:r>
        <w:t xml:space="preserve">Weitere Informationen sind erhältlich unter der Telefonnummer +49 4102 463 500, per E-Mail an </w:t>
      </w:r>
      <w:hyperlink r:id="rId10">
        <w:r w:rsidR="6220A91D" w:rsidRPr="6220A91D">
          <w:rPr>
            <w:rStyle w:val="Hyperlink"/>
            <w:rFonts w:eastAsia="Arial" w:cs="Arial"/>
            <w:sz w:val="19"/>
            <w:szCs w:val="19"/>
          </w:rPr>
          <w:t>sales.europe@baslerweb.com</w:t>
        </w:r>
      </w:hyperlink>
      <w:r w:rsidR="6220A91D" w:rsidRPr="6220A91D">
        <w:rPr>
          <w:rFonts w:eastAsia="Arial" w:cs="Arial"/>
          <w:color w:val="1F497D" w:themeColor="text2"/>
          <w:sz w:val="19"/>
          <w:szCs w:val="19"/>
        </w:rPr>
        <w:t xml:space="preserve"> </w:t>
      </w:r>
      <w:r w:rsidR="6220A91D" w:rsidRPr="6220A91D">
        <w:rPr>
          <w:rFonts w:eastAsia="Arial" w:cs="Arial"/>
        </w:rPr>
        <w:t xml:space="preserve"> </w:t>
      </w:r>
      <w:r>
        <w:t xml:space="preserve">oder über die Website </w:t>
      </w:r>
      <w:hyperlink r:id="rId11">
        <w:r w:rsidRPr="6220A91D">
          <w:rPr>
            <w:rStyle w:val="Hyperlink"/>
          </w:rPr>
          <w:t>www.baslerweb.com</w:t>
        </w:r>
      </w:hyperlink>
      <w:r>
        <w:t>.</w:t>
      </w:r>
    </w:p>
    <w:p w14:paraId="0F8476DF" w14:textId="77777777" w:rsidR="00727817" w:rsidRPr="00D85E0F" w:rsidRDefault="00727817" w:rsidP="00727817">
      <w:pPr>
        <w:pStyle w:val="ASMListing"/>
        <w:tabs>
          <w:tab w:val="clear" w:pos="1814"/>
          <w:tab w:val="clear" w:pos="2722"/>
          <w:tab w:val="clear" w:pos="5443"/>
          <w:tab w:val="left" w:pos="4820"/>
        </w:tabs>
        <w:spacing w:after="0" w:line="280" w:lineRule="exact"/>
        <w:jc w:val="both"/>
        <w:rPr>
          <w:rFonts w:ascii="Arial" w:hAnsi="Arial"/>
          <w:sz w:val="22"/>
        </w:rPr>
      </w:pPr>
    </w:p>
    <w:p w14:paraId="67D10541" w14:textId="77777777" w:rsidR="00727817" w:rsidRPr="00AD108A" w:rsidRDefault="00727817" w:rsidP="6EB15769">
      <w:pPr>
        <w:pStyle w:val="Textkrper2"/>
        <w:spacing w:after="72"/>
        <w:rPr>
          <w:b/>
          <w:bCs/>
          <w:sz w:val="20"/>
        </w:rPr>
      </w:pPr>
      <w:r w:rsidRPr="35C4FE19">
        <w:rPr>
          <w:b/>
          <w:bCs/>
          <w:snapToGrid/>
          <w:sz w:val="20"/>
        </w:rPr>
        <w:t>Pressekontakt:</w:t>
      </w:r>
    </w:p>
    <w:p w14:paraId="0964413C" w14:textId="235EB164" w:rsidR="35C4FE19" w:rsidRDefault="35C4FE19" w:rsidP="35C4FE19">
      <w:pPr>
        <w:spacing w:after="0" w:line="280" w:lineRule="exact"/>
        <w:jc w:val="left"/>
      </w:pPr>
      <w:r w:rsidRPr="35C4FE19">
        <w:t>Eva Tischendorf - Group Leader Communications</w:t>
      </w:r>
    </w:p>
    <w:p w14:paraId="616B8102" w14:textId="565010C3" w:rsidR="35C4FE19" w:rsidRDefault="35C4FE19" w:rsidP="35C4FE19">
      <w:pPr>
        <w:spacing w:after="0" w:line="280" w:lineRule="exact"/>
        <w:jc w:val="left"/>
      </w:pPr>
      <w:r w:rsidRPr="35C4FE19">
        <w:t>Tel. +49 4102 463 258</w:t>
      </w:r>
    </w:p>
    <w:p w14:paraId="1CAE18F5" w14:textId="4BAE2A2D" w:rsidR="35C4FE19" w:rsidRDefault="00AF0AB3" w:rsidP="35C4FE19">
      <w:pPr>
        <w:spacing w:after="0" w:line="280" w:lineRule="exact"/>
        <w:jc w:val="left"/>
      </w:pPr>
      <w:hyperlink r:id="rId12">
        <w:r w:rsidR="35C4FE19" w:rsidRPr="35C4FE19">
          <w:t>eva.tischendorf@baslerweb.com</w:t>
        </w:r>
      </w:hyperlink>
    </w:p>
    <w:p w14:paraId="481B247B" w14:textId="65D0BF75" w:rsidR="35C4FE19" w:rsidRDefault="35C4FE19" w:rsidP="35C4FE19">
      <w:pPr>
        <w:pStyle w:val="Textkrper2"/>
        <w:spacing w:after="72"/>
        <w:rPr>
          <w:b/>
          <w:bCs/>
          <w:sz w:val="20"/>
        </w:rPr>
      </w:pPr>
    </w:p>
    <w:p w14:paraId="25CE1287" w14:textId="77777777" w:rsidR="00727817" w:rsidRPr="00AD108A" w:rsidRDefault="6EB15769" w:rsidP="6EB15769">
      <w:pPr>
        <w:spacing w:after="0" w:line="280" w:lineRule="exact"/>
        <w:jc w:val="left"/>
        <w:rPr>
          <w:b/>
          <w:bCs/>
        </w:rPr>
      </w:pPr>
      <w:r w:rsidRPr="6EB15769">
        <w:rPr>
          <w:b/>
          <w:bCs/>
        </w:rPr>
        <w:t>Basler AG</w:t>
      </w:r>
    </w:p>
    <w:p w14:paraId="6DA97EA9" w14:textId="77777777" w:rsidR="00727817" w:rsidRPr="00AD108A" w:rsidRDefault="6EB15769" w:rsidP="00727817">
      <w:pPr>
        <w:spacing w:after="0" w:line="280" w:lineRule="exact"/>
        <w:jc w:val="left"/>
      </w:pPr>
      <w:r>
        <w:t xml:space="preserve">An der </w:t>
      </w:r>
      <w:proofErr w:type="spellStart"/>
      <w:r>
        <w:t>Strusbek</w:t>
      </w:r>
      <w:proofErr w:type="spellEnd"/>
      <w:r>
        <w:t xml:space="preserve"> 60-62</w:t>
      </w:r>
    </w:p>
    <w:p w14:paraId="1A6D0D63" w14:textId="77777777" w:rsidR="00727817" w:rsidRPr="00AD108A" w:rsidRDefault="6EB15769" w:rsidP="00727817">
      <w:pPr>
        <w:spacing w:after="0" w:line="280" w:lineRule="exact"/>
        <w:jc w:val="left"/>
      </w:pPr>
      <w:r>
        <w:t>22926 Ahrensburg</w:t>
      </w:r>
    </w:p>
    <w:p w14:paraId="64A74955" w14:textId="77777777" w:rsidR="00FE6311" w:rsidRPr="00AD108A" w:rsidRDefault="00AF0AB3" w:rsidP="00727817">
      <w:pPr>
        <w:spacing w:after="0" w:line="280" w:lineRule="exact"/>
        <w:jc w:val="left"/>
      </w:pPr>
      <w:hyperlink r:id="rId13" w:history="1">
        <w:r w:rsidR="00FE6311" w:rsidRPr="000908AB">
          <w:rPr>
            <w:rStyle w:val="Hyperlink"/>
          </w:rPr>
          <w:t>www.baslerweb.com</w:t>
        </w:r>
      </w:hyperlink>
    </w:p>
    <w:sectPr w:rsidR="00FE6311" w:rsidRPr="00AD108A" w:rsidSect="004D34C5">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E9436" w14:textId="77777777" w:rsidR="00A17973" w:rsidRDefault="00A17973">
      <w:r>
        <w:separator/>
      </w:r>
    </w:p>
  </w:endnote>
  <w:endnote w:type="continuationSeparator" w:id="0">
    <w:p w14:paraId="5470D7D0" w14:textId="77777777" w:rsidR="00A17973" w:rsidRDefault="00A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B747" w14:textId="77777777" w:rsidR="00CC2CF5" w:rsidRDefault="00CC2CF5" w:rsidP="6EB15769">
    <w:pPr>
      <w:pStyle w:val="Fuzeile"/>
      <w:pBdr>
        <w:top w:val="none" w:sz="0" w:space="0" w:color="auto"/>
      </w:pBdr>
      <w:rPr>
        <w:i w:val="0"/>
      </w:rPr>
    </w:pPr>
    <w:r w:rsidRPr="6EB15769">
      <w:rPr>
        <w:i w:val="0"/>
        <w:vanish/>
      </w:rPr>
      <w:t>Dokumentnummer: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685E9" w14:textId="77777777" w:rsidR="00A17973" w:rsidRDefault="00A17973">
      <w:r>
        <w:separator/>
      </w:r>
    </w:p>
  </w:footnote>
  <w:footnote w:type="continuationSeparator" w:id="0">
    <w:p w14:paraId="043FC440" w14:textId="77777777" w:rsidR="00A17973" w:rsidRDefault="00A1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5190F"/>
    <w:rsid w:val="00067CBA"/>
    <w:rsid w:val="00090BDC"/>
    <w:rsid w:val="00092C18"/>
    <w:rsid w:val="0009430C"/>
    <w:rsid w:val="000A7621"/>
    <w:rsid w:val="00132DD0"/>
    <w:rsid w:val="00172E91"/>
    <w:rsid w:val="001861E9"/>
    <w:rsid w:val="001941D6"/>
    <w:rsid w:val="001B7B1D"/>
    <w:rsid w:val="00240A81"/>
    <w:rsid w:val="00265F9C"/>
    <w:rsid w:val="002D317E"/>
    <w:rsid w:val="00347E0F"/>
    <w:rsid w:val="00357331"/>
    <w:rsid w:val="00363F09"/>
    <w:rsid w:val="00414E35"/>
    <w:rsid w:val="004C07A9"/>
    <w:rsid w:val="004D34C5"/>
    <w:rsid w:val="0050784E"/>
    <w:rsid w:val="005B4C4E"/>
    <w:rsid w:val="00640829"/>
    <w:rsid w:val="00650B5B"/>
    <w:rsid w:val="00664F2B"/>
    <w:rsid w:val="006E67D7"/>
    <w:rsid w:val="00727817"/>
    <w:rsid w:val="00836732"/>
    <w:rsid w:val="008F3D5E"/>
    <w:rsid w:val="009677F1"/>
    <w:rsid w:val="00967CA2"/>
    <w:rsid w:val="009A3E81"/>
    <w:rsid w:val="00A17973"/>
    <w:rsid w:val="00AB37EB"/>
    <w:rsid w:val="00AB37FA"/>
    <w:rsid w:val="00AD108A"/>
    <w:rsid w:val="00AE3330"/>
    <w:rsid w:val="00AF0AB3"/>
    <w:rsid w:val="00B449BC"/>
    <w:rsid w:val="00B82DCF"/>
    <w:rsid w:val="00B870F3"/>
    <w:rsid w:val="00C365A0"/>
    <w:rsid w:val="00C53778"/>
    <w:rsid w:val="00C74225"/>
    <w:rsid w:val="00C97395"/>
    <w:rsid w:val="00CC2CF5"/>
    <w:rsid w:val="00D3083B"/>
    <w:rsid w:val="00D63ADC"/>
    <w:rsid w:val="00D72DCB"/>
    <w:rsid w:val="00D80BDD"/>
    <w:rsid w:val="00DB419E"/>
    <w:rsid w:val="00DD2FEC"/>
    <w:rsid w:val="00DE0B94"/>
    <w:rsid w:val="00E4312D"/>
    <w:rsid w:val="00EA0928"/>
    <w:rsid w:val="00EA6677"/>
    <w:rsid w:val="00EC5FB4"/>
    <w:rsid w:val="00F25991"/>
    <w:rsid w:val="00F310B5"/>
    <w:rsid w:val="00F613AD"/>
    <w:rsid w:val="00F8594A"/>
    <w:rsid w:val="00FB7929"/>
    <w:rsid w:val="00FE6311"/>
    <w:rsid w:val="05054588"/>
    <w:rsid w:val="07E53286"/>
    <w:rsid w:val="0B1CD348"/>
    <w:rsid w:val="12EAC0F3"/>
    <w:rsid w:val="166AAA91"/>
    <w:rsid w:val="1A77F7D2"/>
    <w:rsid w:val="1B7BEF66"/>
    <w:rsid w:val="1E0EFE45"/>
    <w:rsid w:val="20DB1407"/>
    <w:rsid w:val="21A7A310"/>
    <w:rsid w:val="21C2602D"/>
    <w:rsid w:val="2600E7CD"/>
    <w:rsid w:val="2A37DE9F"/>
    <w:rsid w:val="2CD3B066"/>
    <w:rsid w:val="2FC07559"/>
    <w:rsid w:val="319EDE2A"/>
    <w:rsid w:val="33C54550"/>
    <w:rsid w:val="3520FD17"/>
    <w:rsid w:val="35C4FE19"/>
    <w:rsid w:val="38A69EEB"/>
    <w:rsid w:val="3948B167"/>
    <w:rsid w:val="394E2F42"/>
    <w:rsid w:val="41D4F323"/>
    <w:rsid w:val="4297DFE9"/>
    <w:rsid w:val="467F7B9F"/>
    <w:rsid w:val="4BDCFD22"/>
    <w:rsid w:val="4E6D629D"/>
    <w:rsid w:val="4FE7B43B"/>
    <w:rsid w:val="51BCE03F"/>
    <w:rsid w:val="606868C1"/>
    <w:rsid w:val="6220A91D"/>
    <w:rsid w:val="626810D7"/>
    <w:rsid w:val="6403E138"/>
    <w:rsid w:val="656CA9E2"/>
    <w:rsid w:val="659FB199"/>
    <w:rsid w:val="660EDA67"/>
    <w:rsid w:val="6694AF90"/>
    <w:rsid w:val="67087A43"/>
    <w:rsid w:val="68A00152"/>
    <w:rsid w:val="68A44AA4"/>
    <w:rsid w:val="6A7322BC"/>
    <w:rsid w:val="6E26757A"/>
    <w:rsid w:val="6E77F2B3"/>
    <w:rsid w:val="6EB15769"/>
    <w:rsid w:val="7434E739"/>
    <w:rsid w:val="7538E4AE"/>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tischendorf@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les.europe@baslerweb.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28" ma:contentTypeDescription="Ein neues Dokument erstellen." ma:contentTypeScope="" ma:versionID="a7e485813cb3a8af96a4740ac35c3100">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457b0016f1ca760dd0981253f615738e"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documentManagement>
</p:properties>
</file>

<file path=customXml/itemProps1.xml><?xml version="1.0" encoding="utf-8"?>
<ds:datastoreItem xmlns:ds="http://schemas.openxmlformats.org/officeDocument/2006/customXml" ds:itemID="{909F15F7-3E74-47F5-ACD7-DE00943AC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16C75-70E7-4F58-911D-B170AEF053B3}">
  <ds:schemaRefs>
    <ds:schemaRef ds:uri="http://schemas.microsoft.com/sharepoint/v3/contenttype/forms"/>
  </ds:schemaRefs>
</ds:datastoreItem>
</file>

<file path=customXml/itemProps3.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3623</Characters>
  <Application>Microsoft Office Word</Application>
  <DocSecurity>0</DocSecurity>
  <Lines>30</Lines>
  <Paragraphs>8</Paragraphs>
  <ScaleCrop>false</ScaleCrop>
  <Company>Unbekannte Organisation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Tischendorf, Eva</cp:lastModifiedBy>
  <cp:revision>30</cp:revision>
  <cp:lastPrinted>2002-08-23T08:41:00Z</cp:lastPrinted>
  <dcterms:created xsi:type="dcterms:W3CDTF">2018-01-11T16:14:00Z</dcterms:created>
  <dcterms:modified xsi:type="dcterms:W3CDTF">2022-05-19T13:55:00Z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