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E35" w:rsidR="00727817" w:rsidP="6EB15769" w:rsidRDefault="6EB15769" w14:paraId="7F50C569" w14:textId="77777777">
      <w:pPr>
        <w:pStyle w:val="BodyText3"/>
        <w:spacing w:after="0"/>
        <w:rPr>
          <w:b w:val="0"/>
          <w:sz w:val="24"/>
          <w:szCs w:val="24"/>
        </w:rPr>
      </w:pPr>
      <w:r w:rsidRPr="21C2602D">
        <w:rPr>
          <w:b w:val="0"/>
          <w:sz w:val="24"/>
          <w:szCs w:val="24"/>
        </w:rPr>
        <w:t>PRESSEMITTEILUNG</w:t>
      </w:r>
    </w:p>
    <w:p w:rsidR="21C2602D" w:rsidP="21C2602D" w:rsidRDefault="21C2602D" w14:paraId="27D0B323" w14:textId="74636018">
      <w:pPr>
        <w:pStyle w:val="BodyText3"/>
        <w:spacing w:after="0"/>
        <w:rPr>
          <w:sz w:val="24"/>
          <w:szCs w:val="24"/>
        </w:rPr>
      </w:pPr>
    </w:p>
    <w:p w:rsidRPr="00EE1481" w:rsidR="76489BB2" w:rsidP="76489BB2" w:rsidRDefault="76489BB2" w14:paraId="150FA880" w14:textId="114F284A">
      <w:pPr>
        <w:pStyle w:val="BodyText3"/>
        <w:spacing w:after="0"/>
      </w:pPr>
      <w:r w:rsidRPr="00EE1481">
        <w:t xml:space="preserve">Basler </w:t>
      </w:r>
      <w:r w:rsidR="008D131A">
        <w:t>mit</w:t>
      </w:r>
      <w:r w:rsidRPr="00EE1481">
        <w:t xml:space="preserve"> Computer Vision Lösungen auf der automatica 2022</w:t>
      </w:r>
    </w:p>
    <w:p w:rsidRPr="00EE1481" w:rsidR="00727817" w:rsidP="00727817" w:rsidRDefault="00727817" w14:paraId="43AD8C78" w14:textId="77777777">
      <w:pPr>
        <w:pStyle w:val="BodyText3"/>
        <w:spacing w:after="0"/>
        <w:rPr>
          <w:b w:val="0"/>
          <w:sz w:val="22"/>
        </w:rPr>
      </w:pPr>
    </w:p>
    <w:p w:rsidR="76489BB2" w:rsidP="76489BB2" w:rsidRDefault="76489BB2" w14:paraId="60780F09" w14:textId="1BEB6C04">
      <w:pPr>
        <w:tabs>
          <w:tab w:val="left" w:pos="4820"/>
        </w:tabs>
        <w:spacing w:after="72"/>
        <w:jc w:val="left"/>
        <w:rPr>
          <w:b/>
          <w:bCs/>
          <w:sz w:val="22"/>
          <w:szCs w:val="22"/>
        </w:rPr>
      </w:pPr>
      <w:r w:rsidRPr="50582E72">
        <w:rPr>
          <w:b/>
          <w:bCs/>
          <w:sz w:val="22"/>
          <w:szCs w:val="22"/>
        </w:rPr>
        <w:t xml:space="preserve">Die Basler AG </w:t>
      </w:r>
      <w:r w:rsidRPr="1E963774" w:rsidR="7A32C156">
        <w:rPr>
          <w:b/>
          <w:bCs/>
          <w:sz w:val="22"/>
          <w:szCs w:val="22"/>
        </w:rPr>
        <w:t>stellt</w:t>
      </w:r>
      <w:r w:rsidRPr="50582E72">
        <w:rPr>
          <w:b/>
          <w:bCs/>
          <w:sz w:val="22"/>
          <w:szCs w:val="22"/>
        </w:rPr>
        <w:t xml:space="preserve"> auf der Fachmesse automatica in München </w:t>
      </w:r>
      <w:r w:rsidRPr="1E963774" w:rsidR="7A32C156">
        <w:rPr>
          <w:b/>
          <w:bCs/>
          <w:sz w:val="22"/>
          <w:szCs w:val="22"/>
        </w:rPr>
        <w:t xml:space="preserve">vom 21. -24. Juni </w:t>
      </w:r>
      <w:r w:rsidR="00286CA6">
        <w:rPr>
          <w:b/>
          <w:bCs/>
          <w:sz w:val="22"/>
          <w:szCs w:val="22"/>
        </w:rPr>
        <w:t>ihr</w:t>
      </w:r>
      <w:r w:rsidR="004246A9">
        <w:rPr>
          <w:b/>
          <w:bCs/>
          <w:sz w:val="22"/>
          <w:szCs w:val="22"/>
        </w:rPr>
        <w:t xml:space="preserve"> aktuelle</w:t>
      </w:r>
      <w:r w:rsidR="00286CA6">
        <w:rPr>
          <w:b/>
          <w:bCs/>
          <w:sz w:val="22"/>
          <w:szCs w:val="22"/>
        </w:rPr>
        <w:t>s</w:t>
      </w:r>
      <w:r w:rsidRPr="50582E72">
        <w:rPr>
          <w:b/>
          <w:bCs/>
          <w:sz w:val="22"/>
          <w:szCs w:val="22"/>
        </w:rPr>
        <w:t xml:space="preserve"> Produktportfolio für Fabrikautomation</w:t>
      </w:r>
      <w:r w:rsidR="00286CA6">
        <w:rPr>
          <w:b/>
          <w:bCs/>
          <w:sz w:val="22"/>
          <w:szCs w:val="22"/>
        </w:rPr>
        <w:t xml:space="preserve"> </w:t>
      </w:r>
      <w:r w:rsidRPr="50582E72">
        <w:rPr>
          <w:b/>
          <w:bCs/>
          <w:sz w:val="22"/>
          <w:szCs w:val="22"/>
        </w:rPr>
        <w:t>und Robotik</w:t>
      </w:r>
      <w:r w:rsidR="00671B3D">
        <w:rPr>
          <w:b/>
          <w:bCs/>
          <w:sz w:val="22"/>
          <w:szCs w:val="22"/>
        </w:rPr>
        <w:t xml:space="preserve"> </w:t>
      </w:r>
      <w:r w:rsidRPr="1E963774" w:rsidR="7DB68F99">
        <w:rPr>
          <w:b/>
          <w:bCs/>
          <w:sz w:val="22"/>
          <w:szCs w:val="22"/>
        </w:rPr>
        <w:t xml:space="preserve">vor. Das Unternehmen </w:t>
      </w:r>
      <w:r w:rsidR="00671B3D">
        <w:rPr>
          <w:b/>
          <w:bCs/>
          <w:sz w:val="22"/>
          <w:szCs w:val="22"/>
        </w:rPr>
        <w:t xml:space="preserve">zeigt </w:t>
      </w:r>
      <w:r w:rsidR="004246A9">
        <w:rPr>
          <w:b/>
          <w:bCs/>
          <w:sz w:val="22"/>
          <w:szCs w:val="22"/>
        </w:rPr>
        <w:t>in praxisnahen Demonstrationen</w:t>
      </w:r>
      <w:r w:rsidRPr="1E963774" w:rsidR="342277D9">
        <w:rPr>
          <w:b/>
          <w:bCs/>
          <w:sz w:val="22"/>
          <w:szCs w:val="22"/>
        </w:rPr>
        <w:t xml:space="preserve">, wie es mit Vision-Lösungen mit künstlicher Intelligenz und Embedded Vision den Herausforderungen </w:t>
      </w:r>
      <w:r w:rsidRPr="1E963774" w:rsidR="00DC7A13">
        <w:rPr>
          <w:b/>
          <w:bCs/>
          <w:sz w:val="22"/>
          <w:szCs w:val="22"/>
        </w:rPr>
        <w:t xml:space="preserve">der Digitalisierung </w:t>
      </w:r>
      <w:r w:rsidRPr="1E963774" w:rsidR="342277D9">
        <w:rPr>
          <w:b/>
          <w:bCs/>
          <w:sz w:val="22"/>
          <w:szCs w:val="22"/>
        </w:rPr>
        <w:t>begegnet</w:t>
      </w:r>
      <w:r w:rsidRPr="50582E72">
        <w:rPr>
          <w:b/>
          <w:bCs/>
          <w:sz w:val="22"/>
          <w:szCs w:val="22"/>
        </w:rPr>
        <w:t>.</w:t>
      </w:r>
    </w:p>
    <w:p w:rsidRPr="00AE3330" w:rsidR="00727817" w:rsidP="00727817" w:rsidRDefault="00727817" w14:paraId="426AEB87" w14:textId="77777777">
      <w:pPr>
        <w:pStyle w:val="Speichermdienb"/>
        <w:spacing w:after="0"/>
        <w:jc w:val="both"/>
        <w:rPr>
          <w:b/>
        </w:rPr>
      </w:pPr>
    </w:p>
    <w:p w:rsidR="009B4E07" w:rsidP="5AB0F206" w:rsidRDefault="00727817" w14:paraId="1A4D77C1" w14:textId="5AD328B2">
      <w:pPr>
        <w:spacing w:line="276" w:lineRule="auto"/>
        <w:rPr>
          <w:rFonts w:eastAsia="Arial" w:cs="Arial"/>
          <w:sz w:val="22"/>
          <w:szCs w:val="22"/>
        </w:rPr>
      </w:pPr>
      <w:r w:rsidRPr="25E3CA67" w:rsidR="667D0C12">
        <w:rPr>
          <w:rFonts w:eastAsia="Arial" w:cs="Arial"/>
          <w:b w:val="1"/>
          <w:bCs w:val="1"/>
          <w:sz w:val="22"/>
          <w:szCs w:val="22"/>
        </w:rPr>
        <w:t xml:space="preserve">Ahrensburg, </w:t>
      </w:r>
      <w:r w:rsidRPr="25E3CA67" w:rsidR="513E4B75">
        <w:rPr>
          <w:rFonts w:eastAsia="Arial" w:cs="Arial"/>
          <w:b w:val="1"/>
          <w:bCs w:val="1"/>
          <w:sz w:val="22"/>
          <w:szCs w:val="22"/>
        </w:rPr>
        <w:t>05. Mai</w:t>
      </w:r>
      <w:r w:rsidRPr="25E3CA67" w:rsidR="667D0C12">
        <w:rPr>
          <w:rFonts w:eastAsia="Arial" w:cs="Arial"/>
          <w:b w:val="1"/>
          <w:bCs w:val="1"/>
          <w:sz w:val="22"/>
          <w:szCs w:val="22"/>
        </w:rPr>
        <w:t xml:space="preserve"> 2022 – </w:t>
      </w:r>
      <w:r w:rsidRPr="25E3CA67" w:rsidR="7BF86C84">
        <w:rPr>
          <w:rFonts w:eastAsia="Arial" w:cs="Arial"/>
          <w:sz w:val="22"/>
          <w:szCs w:val="22"/>
        </w:rPr>
        <w:t xml:space="preserve">Die Basler AG </w:t>
      </w:r>
      <w:r w:rsidRPr="25E3CA67" w:rsidR="500A53A8">
        <w:rPr>
          <w:rFonts w:eastAsia="Arial" w:cs="Arial"/>
          <w:sz w:val="22"/>
          <w:szCs w:val="22"/>
        </w:rPr>
        <w:t>demonstriert</w:t>
      </w:r>
      <w:r w:rsidRPr="25E3CA67" w:rsidR="7BF86C84">
        <w:rPr>
          <w:rFonts w:eastAsia="Arial" w:cs="Arial"/>
          <w:sz w:val="22"/>
          <w:szCs w:val="22"/>
        </w:rPr>
        <w:t xml:space="preserve"> a</w:t>
      </w:r>
      <w:r w:rsidRPr="25E3CA67" w:rsidR="667D0C12">
        <w:rPr>
          <w:rFonts w:eastAsia="Arial" w:cs="Arial"/>
          <w:sz w:val="22"/>
          <w:szCs w:val="22"/>
        </w:rPr>
        <w:t xml:space="preserve">uf der </w:t>
      </w:r>
      <w:proofErr w:type="spellStart"/>
      <w:r w:rsidRPr="25E3CA67" w:rsidR="667D0C12">
        <w:rPr>
          <w:rFonts w:eastAsia="Arial" w:cs="Arial"/>
          <w:sz w:val="22"/>
          <w:szCs w:val="22"/>
        </w:rPr>
        <w:t>automatica</w:t>
      </w:r>
      <w:proofErr w:type="spellEnd"/>
      <w:r w:rsidRPr="25E3CA67" w:rsidR="667D0C12">
        <w:rPr>
          <w:rFonts w:eastAsia="Arial" w:cs="Arial"/>
          <w:sz w:val="22"/>
          <w:szCs w:val="22"/>
        </w:rPr>
        <w:t xml:space="preserve"> 2022 in München</w:t>
      </w:r>
      <w:r w:rsidRPr="25E3CA67" w:rsidR="513E4B75">
        <w:rPr>
          <w:rFonts w:eastAsia="Arial" w:cs="Arial"/>
          <w:sz w:val="22"/>
          <w:szCs w:val="22"/>
        </w:rPr>
        <w:t>, wie</w:t>
      </w:r>
      <w:r w:rsidRPr="25E3CA67" w:rsidR="4618E92D">
        <w:rPr>
          <w:rFonts w:eastAsia="Arial" w:cs="Arial"/>
          <w:sz w:val="22"/>
          <w:szCs w:val="22"/>
        </w:rPr>
        <w:t xml:space="preserve"> ihr</w:t>
      </w:r>
      <w:r w:rsidRPr="25E3CA67" w:rsidR="10BB42D7">
        <w:rPr>
          <w:rFonts w:eastAsia="Arial" w:cs="Arial"/>
          <w:sz w:val="22"/>
          <w:szCs w:val="22"/>
        </w:rPr>
        <w:t>e</w:t>
      </w:r>
      <w:r w:rsidRPr="25E3CA67" w:rsidR="4618E92D">
        <w:rPr>
          <w:rFonts w:eastAsia="Arial" w:cs="Arial"/>
          <w:sz w:val="22"/>
          <w:szCs w:val="22"/>
        </w:rPr>
        <w:t xml:space="preserve"> </w:t>
      </w:r>
      <w:r w:rsidRPr="25E3CA67" w:rsidR="1C80CB97">
        <w:rPr>
          <w:rFonts w:eastAsia="Arial" w:cs="Arial"/>
          <w:sz w:val="22"/>
          <w:szCs w:val="22"/>
        </w:rPr>
        <w:t>Vision</w:t>
      </w:r>
      <w:r w:rsidRPr="25E3CA67" w:rsidR="513E4B75">
        <w:rPr>
          <w:rFonts w:eastAsia="Arial" w:cs="Arial"/>
          <w:sz w:val="22"/>
          <w:szCs w:val="22"/>
        </w:rPr>
        <w:t xml:space="preserve"> </w:t>
      </w:r>
      <w:r w:rsidRPr="25E3CA67" w:rsidR="4618E92D">
        <w:rPr>
          <w:rFonts w:eastAsia="Arial" w:cs="Arial"/>
          <w:sz w:val="22"/>
          <w:szCs w:val="22"/>
        </w:rPr>
        <w:t>Lösung</w:t>
      </w:r>
      <w:r w:rsidRPr="25E3CA67" w:rsidR="10BB42D7">
        <w:rPr>
          <w:rFonts w:eastAsia="Arial" w:cs="Arial"/>
          <w:sz w:val="22"/>
          <w:szCs w:val="22"/>
        </w:rPr>
        <w:t>en</w:t>
      </w:r>
      <w:r w:rsidRPr="25E3CA67" w:rsidR="4618E92D">
        <w:rPr>
          <w:rFonts w:eastAsia="Arial" w:cs="Arial"/>
          <w:sz w:val="22"/>
          <w:szCs w:val="22"/>
        </w:rPr>
        <w:t xml:space="preserve"> </w:t>
      </w:r>
      <w:r w:rsidRPr="25E3CA67" w:rsidR="500A53A8">
        <w:rPr>
          <w:rFonts w:eastAsia="Arial" w:cs="Arial"/>
          <w:sz w:val="22"/>
          <w:szCs w:val="22"/>
        </w:rPr>
        <w:t>die Digitalisierung in der Automation</w:t>
      </w:r>
      <w:r w:rsidRPr="25E3CA67" w:rsidR="4618E92D">
        <w:rPr>
          <w:rFonts w:eastAsia="Arial" w:cs="Arial"/>
          <w:sz w:val="22"/>
          <w:szCs w:val="22"/>
        </w:rPr>
        <w:t xml:space="preserve"> und Robotik</w:t>
      </w:r>
      <w:r w:rsidRPr="25E3CA67" w:rsidR="7BF86C84">
        <w:rPr>
          <w:rFonts w:eastAsia="Arial" w:cs="Arial"/>
          <w:sz w:val="22"/>
          <w:szCs w:val="22"/>
        </w:rPr>
        <w:t xml:space="preserve"> </w:t>
      </w:r>
      <w:r w:rsidRPr="25E3CA67" w:rsidR="4705BD98">
        <w:rPr>
          <w:rFonts w:eastAsia="Arial" w:cs="Arial"/>
          <w:sz w:val="22"/>
          <w:szCs w:val="22"/>
        </w:rPr>
        <w:t>vorantreiben</w:t>
      </w:r>
      <w:r w:rsidRPr="25E3CA67" w:rsidR="1DDAA87D">
        <w:rPr>
          <w:rFonts w:eastAsia="Arial" w:cs="Arial"/>
          <w:sz w:val="22"/>
          <w:szCs w:val="22"/>
        </w:rPr>
        <w:t xml:space="preserve">. </w:t>
      </w:r>
      <w:r w:rsidRPr="25E3CA67" w:rsidR="6F291216">
        <w:rPr>
          <w:rFonts w:eastAsia="Arial" w:cs="Arial"/>
          <w:sz w:val="22"/>
          <w:szCs w:val="22"/>
        </w:rPr>
        <w:t xml:space="preserve">Eine zentrale Rolle </w:t>
      </w:r>
      <w:r w:rsidRPr="25E3CA67" w:rsidR="22228B66">
        <w:rPr>
          <w:rFonts w:eastAsia="Arial" w:cs="Arial"/>
          <w:sz w:val="22"/>
          <w:szCs w:val="22"/>
        </w:rPr>
        <w:t xml:space="preserve">spielen dabei </w:t>
      </w:r>
      <w:r w:rsidRPr="25E3CA67" w:rsidR="6F291216">
        <w:rPr>
          <w:rFonts w:eastAsia="Arial" w:cs="Arial"/>
          <w:sz w:val="22"/>
          <w:szCs w:val="22"/>
        </w:rPr>
        <w:t>künstliche</w:t>
      </w:r>
      <w:r w:rsidRPr="25E3CA67" w:rsidR="6F291216">
        <w:rPr>
          <w:rFonts w:eastAsia="Arial" w:cs="Arial"/>
          <w:sz w:val="22"/>
          <w:szCs w:val="22"/>
        </w:rPr>
        <w:t xml:space="preserve"> Intelligenz und Embedded Vision</w:t>
      </w:r>
      <w:r w:rsidRPr="25E3CA67" w:rsidR="528AB459">
        <w:rPr>
          <w:rFonts w:eastAsia="Arial" w:cs="Arial"/>
          <w:sz w:val="22"/>
          <w:szCs w:val="22"/>
        </w:rPr>
        <w:t>.</w:t>
      </w:r>
      <w:r w:rsidRPr="25E3CA67" w:rsidR="6F291216">
        <w:rPr>
          <w:rFonts w:eastAsia="Arial" w:cs="Arial"/>
          <w:sz w:val="22"/>
          <w:szCs w:val="22"/>
        </w:rPr>
        <w:t xml:space="preserve"> </w:t>
      </w:r>
    </w:p>
    <w:p w:rsidRPr="004246A9" w:rsidR="00B9544B" w:rsidP="00B9544B" w:rsidRDefault="1C20DC7D" w14:paraId="12767F0B" w14:textId="45778299">
      <w:pPr>
        <w:pStyle w:val="ASMListing"/>
        <w:tabs>
          <w:tab w:val="clear" w:pos="1814"/>
          <w:tab w:val="clear" w:pos="2722"/>
          <w:tab w:val="clear" w:pos="5443"/>
          <w:tab w:val="left" w:pos="4820"/>
        </w:tabs>
        <w:jc w:val="both"/>
        <w:rPr>
          <w:rFonts w:ascii="Arial" w:hAnsi="Arial" w:eastAsia="Arial" w:cs="Arial"/>
          <w:strike w:val="1"/>
          <w:sz w:val="22"/>
          <w:szCs w:val="22"/>
        </w:rPr>
      </w:pPr>
      <w:r w:rsidRPr="25E3CA67" w:rsidR="4618E92D">
        <w:rPr>
          <w:rFonts w:ascii="Arial" w:hAnsi="Arial" w:eastAsia="Arial" w:cs="Arial"/>
          <w:sz w:val="22"/>
          <w:szCs w:val="22"/>
        </w:rPr>
        <w:t xml:space="preserve">Ihre Lösungskompetenz in der Fabrikautomation </w:t>
      </w:r>
      <w:r w:rsidRPr="25E3CA67" w:rsidR="11F72183">
        <w:rPr>
          <w:rFonts w:ascii="Arial" w:hAnsi="Arial" w:eastAsia="Arial" w:cs="Arial"/>
          <w:sz w:val="22"/>
          <w:szCs w:val="22"/>
        </w:rPr>
        <w:t>und</w:t>
      </w:r>
      <w:r w:rsidRPr="25E3CA67" w:rsidR="28662004">
        <w:rPr>
          <w:rFonts w:ascii="Arial" w:hAnsi="Arial" w:eastAsia="Arial" w:cs="Arial"/>
          <w:sz w:val="22"/>
          <w:szCs w:val="22"/>
        </w:rPr>
        <w:t xml:space="preserve"> Logistik </w:t>
      </w:r>
      <w:r w:rsidRPr="25E3CA67" w:rsidR="4618E92D">
        <w:rPr>
          <w:rFonts w:ascii="Arial" w:hAnsi="Arial" w:eastAsia="Arial" w:cs="Arial"/>
          <w:sz w:val="22"/>
          <w:szCs w:val="22"/>
        </w:rPr>
        <w:t>unterstreicht die Basler AG mit praxisnahen Demonstrationen am Messestand. So zeigt das Unternehmen eine in Zusammenarbeit mit NXP</w:t>
      </w:r>
      <w:r w:rsidRPr="25E3CA67" w:rsidR="11F72183">
        <w:rPr>
          <w:rFonts w:ascii="Arial" w:hAnsi="Arial" w:eastAsia="Arial" w:cs="Arial"/>
          <w:color w:val="666666"/>
          <w:sz w:val="21"/>
          <w:szCs w:val="21"/>
          <w:vertAlign w:val="superscript"/>
        </w:rPr>
        <w:t>®</w:t>
      </w:r>
      <w:r w:rsidR="11F72183">
        <w:rPr/>
        <w:t xml:space="preserve"> </w:t>
      </w:r>
      <w:r w:rsidRPr="25E3CA67" w:rsidR="4618E92D">
        <w:rPr>
          <w:rFonts w:ascii="Arial" w:hAnsi="Arial" w:eastAsia="Arial" w:cs="Arial"/>
          <w:sz w:val="22"/>
          <w:szCs w:val="22"/>
        </w:rPr>
        <w:t xml:space="preserve">entwickelte Wafer Inspektion. Hier können Besucher am Stand Fehler auf einem Wafer simulieren, die </w:t>
      </w:r>
      <w:r w:rsidRPr="25E3CA67" w:rsidR="65EF2DE5">
        <w:rPr>
          <w:rFonts w:ascii="Arial" w:hAnsi="Arial" w:eastAsia="Arial" w:cs="Arial"/>
          <w:sz w:val="22"/>
          <w:szCs w:val="22"/>
        </w:rPr>
        <w:t xml:space="preserve">von </w:t>
      </w:r>
      <w:r w:rsidRPr="25E3CA67" w:rsidR="4618E92D">
        <w:rPr>
          <w:rFonts w:ascii="Arial" w:hAnsi="Arial" w:eastAsia="Arial" w:cs="Arial"/>
          <w:sz w:val="22"/>
          <w:szCs w:val="22"/>
        </w:rPr>
        <w:t>ein</w:t>
      </w:r>
      <w:r w:rsidRPr="25E3CA67" w:rsidR="65EF2DE5">
        <w:rPr>
          <w:rFonts w:ascii="Arial" w:hAnsi="Arial" w:eastAsia="Arial" w:cs="Arial"/>
          <w:sz w:val="22"/>
          <w:szCs w:val="22"/>
        </w:rPr>
        <w:t>em</w:t>
      </w:r>
      <w:r w:rsidRPr="25E3CA67" w:rsidR="4618E92D">
        <w:rPr>
          <w:rFonts w:ascii="Arial" w:hAnsi="Arial" w:eastAsia="Arial" w:cs="Arial"/>
          <w:sz w:val="22"/>
          <w:szCs w:val="22"/>
        </w:rPr>
        <w:t xml:space="preserve"> Vision System mit Hilfe von AI und Deep Learning detektiert</w:t>
      </w:r>
      <w:r w:rsidRPr="25E3CA67" w:rsidR="544AFE83">
        <w:rPr>
          <w:rFonts w:ascii="Arial" w:hAnsi="Arial" w:eastAsia="Arial" w:cs="Arial"/>
          <w:sz w:val="22"/>
          <w:szCs w:val="22"/>
        </w:rPr>
        <w:t xml:space="preserve"> werden</w:t>
      </w:r>
      <w:r w:rsidRPr="25E3CA67" w:rsidR="4618E92D">
        <w:rPr>
          <w:rFonts w:ascii="Arial" w:hAnsi="Arial" w:eastAsia="Arial" w:cs="Arial"/>
          <w:sz w:val="22"/>
          <w:szCs w:val="22"/>
        </w:rPr>
        <w:t xml:space="preserve">. In einer weiteren Demonstration veranschaulicht Basler seine Kompetenz im Bereich </w:t>
      </w:r>
      <w:r w:rsidRPr="25E3CA67" w:rsidR="11F72183">
        <w:rPr>
          <w:rFonts w:ascii="Arial" w:hAnsi="Arial" w:eastAsia="Arial" w:cs="Arial"/>
          <w:sz w:val="22"/>
          <w:szCs w:val="22"/>
        </w:rPr>
        <w:t>bildgeführte</w:t>
      </w:r>
      <w:r w:rsidRPr="25E3CA67" w:rsidR="730E5767">
        <w:rPr>
          <w:rFonts w:ascii="Arial" w:hAnsi="Arial" w:eastAsia="Arial" w:cs="Arial"/>
          <w:sz w:val="22"/>
          <w:szCs w:val="22"/>
        </w:rPr>
        <w:t xml:space="preserve"> </w:t>
      </w:r>
      <w:r w:rsidRPr="25E3CA67" w:rsidR="4618E92D">
        <w:rPr>
          <w:rFonts w:ascii="Arial" w:hAnsi="Arial" w:eastAsia="Arial" w:cs="Arial"/>
          <w:sz w:val="22"/>
          <w:szCs w:val="22"/>
        </w:rPr>
        <w:t xml:space="preserve">Robotik in einem </w:t>
      </w:r>
      <w:r w:rsidRPr="25E3CA67" w:rsidR="4A93414A">
        <w:rPr>
          <w:rFonts w:ascii="Arial" w:hAnsi="Arial" w:eastAsia="Arial" w:cs="Arial"/>
          <w:sz w:val="22"/>
          <w:szCs w:val="22"/>
        </w:rPr>
        <w:t xml:space="preserve">3D </w:t>
      </w:r>
      <w:r w:rsidRPr="25E3CA67" w:rsidR="4618E92D">
        <w:rPr>
          <w:rFonts w:ascii="Arial" w:hAnsi="Arial" w:eastAsia="Arial" w:cs="Arial"/>
          <w:sz w:val="22"/>
          <w:szCs w:val="22"/>
        </w:rPr>
        <w:t>Pick</w:t>
      </w:r>
      <w:r w:rsidRPr="25E3CA67" w:rsidR="4A93414A">
        <w:rPr>
          <w:rFonts w:ascii="Arial" w:hAnsi="Arial" w:eastAsia="Arial" w:cs="Arial"/>
          <w:sz w:val="22"/>
          <w:szCs w:val="22"/>
        </w:rPr>
        <w:t>-</w:t>
      </w:r>
      <w:r w:rsidRPr="25E3CA67" w:rsidR="4618E92D">
        <w:rPr>
          <w:rFonts w:ascii="Arial" w:hAnsi="Arial" w:eastAsia="Arial" w:cs="Arial"/>
          <w:sz w:val="22"/>
          <w:szCs w:val="22"/>
        </w:rPr>
        <w:t>and</w:t>
      </w:r>
      <w:r w:rsidRPr="25E3CA67" w:rsidR="4A93414A">
        <w:rPr>
          <w:rFonts w:ascii="Arial" w:hAnsi="Arial" w:eastAsia="Arial" w:cs="Arial"/>
          <w:sz w:val="22"/>
          <w:szCs w:val="22"/>
        </w:rPr>
        <w:t>-</w:t>
      </w:r>
      <w:r w:rsidRPr="25E3CA67" w:rsidR="4618E92D">
        <w:rPr>
          <w:rFonts w:ascii="Arial" w:hAnsi="Arial" w:eastAsia="Arial" w:cs="Arial"/>
          <w:sz w:val="22"/>
          <w:szCs w:val="22"/>
        </w:rPr>
        <w:t xml:space="preserve">Place Aufbau. </w:t>
      </w:r>
      <w:r w:rsidRPr="25E3CA67" w:rsidR="77CFEC3A">
        <w:rPr>
          <w:rFonts w:ascii="Arial" w:hAnsi="Arial" w:eastAsia="Arial" w:cs="Arial"/>
          <w:sz w:val="22"/>
          <w:szCs w:val="22"/>
        </w:rPr>
        <w:t>Stereo- und Time-</w:t>
      </w:r>
      <w:proofErr w:type="spellStart"/>
      <w:r w:rsidRPr="25E3CA67" w:rsidR="77CFEC3A">
        <w:rPr>
          <w:rFonts w:ascii="Arial" w:hAnsi="Arial" w:eastAsia="Arial" w:cs="Arial"/>
          <w:sz w:val="22"/>
          <w:szCs w:val="22"/>
        </w:rPr>
        <w:t>of</w:t>
      </w:r>
      <w:proofErr w:type="spellEnd"/>
      <w:r w:rsidRPr="25E3CA67" w:rsidR="77CFEC3A">
        <w:rPr>
          <w:rFonts w:ascii="Arial" w:hAnsi="Arial" w:eastAsia="Arial" w:cs="Arial"/>
          <w:sz w:val="22"/>
          <w:szCs w:val="22"/>
        </w:rPr>
        <w:t xml:space="preserve">-Flight Technologie kommen gleichzeitig zum Einsatz und repräsentieren Baslers </w:t>
      </w:r>
      <w:r w:rsidRPr="25E3CA67" w:rsidR="7C4BD461">
        <w:rPr>
          <w:rFonts w:ascii="Arial" w:hAnsi="Arial" w:eastAsia="Arial" w:cs="Arial"/>
          <w:sz w:val="22"/>
          <w:szCs w:val="22"/>
        </w:rPr>
        <w:t xml:space="preserve">umfassendes </w:t>
      </w:r>
      <w:r w:rsidRPr="25E3CA67" w:rsidR="11F72183">
        <w:rPr>
          <w:rFonts w:ascii="Arial" w:hAnsi="Arial" w:eastAsia="Arial" w:cs="Arial"/>
          <w:sz w:val="22"/>
          <w:szCs w:val="22"/>
        </w:rPr>
        <w:t>Portfolio</w:t>
      </w:r>
      <w:r w:rsidRPr="25E3CA67" w:rsidR="7C4BD461">
        <w:rPr>
          <w:rFonts w:ascii="Arial" w:hAnsi="Arial" w:eastAsia="Arial" w:cs="Arial"/>
          <w:sz w:val="22"/>
          <w:szCs w:val="22"/>
        </w:rPr>
        <w:t xml:space="preserve"> für die Robotik. </w:t>
      </w:r>
      <w:r w:rsidRPr="25E3CA67" w:rsidR="11F72183">
        <w:rPr>
          <w:rFonts w:ascii="Arial" w:hAnsi="Arial" w:eastAsia="Arial" w:cs="Arial"/>
          <w:sz w:val="22"/>
          <w:szCs w:val="22"/>
        </w:rPr>
        <w:t xml:space="preserve">Die Besucher können sich zudem auf ein Produkthighlight auf Basis der </w:t>
      </w:r>
      <w:proofErr w:type="spellStart"/>
      <w:r w:rsidRPr="25E3CA67" w:rsidR="11F72183">
        <w:rPr>
          <w:rFonts w:ascii="Arial" w:hAnsi="Arial" w:eastAsia="Arial" w:cs="Arial"/>
          <w:sz w:val="22"/>
          <w:szCs w:val="22"/>
        </w:rPr>
        <w:t>ace</w:t>
      </w:r>
      <w:proofErr w:type="spellEnd"/>
      <w:r w:rsidRPr="25E3CA67" w:rsidR="11F72183">
        <w:rPr>
          <w:rFonts w:ascii="Arial" w:hAnsi="Arial" w:eastAsia="Arial" w:cs="Arial"/>
          <w:sz w:val="22"/>
          <w:szCs w:val="22"/>
        </w:rPr>
        <w:t xml:space="preserve"> 2 Kameraplattform freuen, das auf der Messe erstmals präsentiert wird.</w:t>
      </w:r>
    </w:p>
    <w:p w:rsidRPr="004246A9" w:rsidR="1C20DC7D" w:rsidP="5AB0F206" w:rsidRDefault="006805CA" w14:paraId="7084D2BF" w14:textId="3402C1A8">
      <w:pPr>
        <w:spacing w:line="276" w:lineRule="auto"/>
        <w:rPr>
          <w:rFonts w:eastAsia="Arial" w:cs="Arial"/>
          <w:sz w:val="22"/>
          <w:szCs w:val="22"/>
        </w:rPr>
      </w:pPr>
      <w:r w:rsidRPr="25E3CA67" w:rsidR="072C8A3B">
        <w:rPr>
          <w:rFonts w:eastAsia="Arial" w:cs="Arial"/>
          <w:sz w:val="22"/>
          <w:szCs w:val="22"/>
        </w:rPr>
        <w:t xml:space="preserve">Insgesamt bietet </w:t>
      </w:r>
      <w:r w:rsidRPr="25E3CA67" w:rsidR="0FF85483">
        <w:rPr>
          <w:rFonts w:eastAsia="Arial" w:cs="Arial"/>
          <w:sz w:val="22"/>
          <w:szCs w:val="22"/>
        </w:rPr>
        <w:t>d</w:t>
      </w:r>
      <w:r w:rsidRPr="25E3CA67" w:rsidR="1DDAA87D">
        <w:rPr>
          <w:rFonts w:eastAsia="Arial" w:cs="Arial"/>
          <w:sz w:val="22"/>
          <w:szCs w:val="22"/>
        </w:rPr>
        <w:t xml:space="preserve">as Unternehmen </w:t>
      </w:r>
      <w:r w:rsidRPr="25E3CA67" w:rsidR="1DDAA87D">
        <w:rPr>
          <w:rFonts w:eastAsia="Arial" w:cs="Arial"/>
          <w:sz w:val="22"/>
          <w:szCs w:val="22"/>
        </w:rPr>
        <w:t xml:space="preserve">ein breites Computer Vision Portfolio, das von Kameras über Lichtsysteme, Objektive, Kabel und </w:t>
      </w:r>
      <w:proofErr w:type="spellStart"/>
      <w:r w:rsidRPr="25E3CA67" w:rsidR="1DDAA87D">
        <w:rPr>
          <w:rFonts w:eastAsia="Arial" w:cs="Arial"/>
          <w:sz w:val="22"/>
          <w:szCs w:val="22"/>
        </w:rPr>
        <w:t>Framegrabber</w:t>
      </w:r>
      <w:proofErr w:type="spellEnd"/>
      <w:r w:rsidRPr="25E3CA67" w:rsidR="1DDAA87D">
        <w:rPr>
          <w:rFonts w:eastAsia="Arial" w:cs="Arial"/>
          <w:sz w:val="22"/>
          <w:szCs w:val="22"/>
        </w:rPr>
        <w:t xml:space="preserve"> bis hin zu der bewährten </w:t>
      </w:r>
      <w:proofErr w:type="spellStart"/>
      <w:r w:rsidRPr="25E3CA67" w:rsidR="1DDAA87D">
        <w:rPr>
          <w:rFonts w:eastAsia="Arial" w:cs="Arial"/>
          <w:sz w:val="22"/>
          <w:szCs w:val="22"/>
        </w:rPr>
        <w:t>pylon</w:t>
      </w:r>
      <w:proofErr w:type="spellEnd"/>
      <w:r w:rsidRPr="25E3CA67" w:rsidR="1DDAA87D">
        <w:rPr>
          <w:rFonts w:eastAsia="Arial" w:cs="Arial"/>
          <w:sz w:val="22"/>
          <w:szCs w:val="22"/>
        </w:rPr>
        <w:t xml:space="preserve"> Software </w:t>
      </w:r>
      <w:r w:rsidRPr="25E3CA67" w:rsidR="7B012F9F">
        <w:rPr>
          <w:rFonts w:eastAsia="Arial" w:cs="Arial"/>
          <w:sz w:val="22"/>
          <w:szCs w:val="22"/>
        </w:rPr>
        <w:t>ein breites</w:t>
      </w:r>
      <w:r w:rsidRPr="25E3CA67" w:rsidR="1DDAA87D">
        <w:rPr>
          <w:rFonts w:eastAsia="Arial" w:cs="Arial"/>
          <w:sz w:val="22"/>
          <w:szCs w:val="22"/>
        </w:rPr>
        <w:t xml:space="preserve"> Spektrum eines </w:t>
      </w:r>
      <w:r w:rsidRPr="25E3CA67" w:rsidR="5EC5451C">
        <w:rPr>
          <w:rFonts w:eastAsia="Arial" w:cs="Arial"/>
          <w:sz w:val="22"/>
          <w:szCs w:val="22"/>
        </w:rPr>
        <w:t>Vision Systems</w:t>
      </w:r>
      <w:r w:rsidRPr="25E3CA67" w:rsidR="1DDAA87D">
        <w:rPr>
          <w:rFonts w:eastAsia="Arial" w:cs="Arial"/>
          <w:sz w:val="22"/>
          <w:szCs w:val="22"/>
        </w:rPr>
        <w:t xml:space="preserve"> abdeckt.</w:t>
      </w:r>
      <w:r w:rsidRPr="25E3CA67" w:rsidR="5AB0F206">
        <w:rPr>
          <w:rFonts w:eastAsia="Arial" w:cs="Arial"/>
          <w:sz w:val="22"/>
          <w:szCs w:val="22"/>
        </w:rPr>
        <w:t xml:space="preserve"> </w:t>
      </w:r>
    </w:p>
    <w:p w:rsidR="1C20DC7D" w:rsidP="25E3CA67" w:rsidRDefault="064D8978" w14:paraId="3B1A6497" w14:textId="52213343">
      <w:pPr>
        <w:pStyle w:val="ASMListing"/>
        <w:tabs>
          <w:tab w:val="clear" w:pos="1814"/>
          <w:tab w:val="clear" w:pos="2722"/>
          <w:tab w:val="clear" w:pos="5443"/>
          <w:tab w:val="left" w:pos="4820"/>
        </w:tabs>
        <w:jc w:val="both"/>
        <w:rPr>
          <w:rFonts w:ascii="Arial" w:hAnsi="Arial" w:eastAsia="Arial" w:cs="Arial"/>
          <w:strike w:val="1"/>
          <w:sz w:val="22"/>
          <w:szCs w:val="22"/>
        </w:rPr>
      </w:pPr>
      <w:r w:rsidRPr="25E3CA67" w:rsidR="064D8978">
        <w:rPr>
          <w:rFonts w:ascii="Arial" w:hAnsi="Arial" w:eastAsia="Arial" w:cs="Arial"/>
          <w:sz w:val="22"/>
          <w:szCs w:val="22"/>
        </w:rPr>
        <w:t xml:space="preserve">Holger </w:t>
      </w:r>
      <w:r w:rsidRPr="25E3CA67" w:rsidR="064D8978">
        <w:rPr>
          <w:rFonts w:ascii="Arial" w:hAnsi="Arial" w:eastAsia="Arial" w:cs="Arial"/>
          <w:sz w:val="22"/>
          <w:szCs w:val="22"/>
        </w:rPr>
        <w:t>Singpiel</w:t>
      </w:r>
      <w:r w:rsidRPr="25E3CA67" w:rsidR="064D8978">
        <w:rPr>
          <w:rFonts w:ascii="Arial" w:hAnsi="Arial" w:eastAsia="Arial" w:cs="Arial"/>
          <w:sz w:val="22"/>
          <w:szCs w:val="22"/>
        </w:rPr>
        <w:t xml:space="preserve">, Head </w:t>
      </w:r>
      <w:proofErr w:type="spellStart"/>
      <w:r w:rsidRPr="25E3CA67" w:rsidR="064D8978">
        <w:rPr>
          <w:rFonts w:ascii="Arial" w:hAnsi="Arial" w:eastAsia="Arial" w:cs="Arial"/>
          <w:sz w:val="22"/>
          <w:szCs w:val="22"/>
        </w:rPr>
        <w:t>of</w:t>
      </w:r>
      <w:proofErr w:type="spellEnd"/>
      <w:r w:rsidRPr="25E3CA67" w:rsidR="064D8978">
        <w:rPr>
          <w:rFonts w:ascii="Arial" w:hAnsi="Arial" w:eastAsia="Arial" w:cs="Arial"/>
          <w:sz w:val="22"/>
          <w:szCs w:val="22"/>
        </w:rPr>
        <w:t xml:space="preserve"> </w:t>
      </w:r>
      <w:proofErr w:type="spellStart"/>
      <w:r w:rsidRPr="25E3CA67" w:rsidR="064D8978">
        <w:rPr>
          <w:rFonts w:ascii="Arial" w:hAnsi="Arial" w:eastAsia="Arial" w:cs="Arial"/>
          <w:sz w:val="22"/>
          <w:szCs w:val="22"/>
        </w:rPr>
        <w:t>Product</w:t>
      </w:r>
      <w:proofErr w:type="spellEnd"/>
      <w:r w:rsidRPr="25E3CA67" w:rsidR="064D8978">
        <w:rPr>
          <w:rFonts w:ascii="Arial" w:hAnsi="Arial" w:eastAsia="Arial" w:cs="Arial"/>
          <w:sz w:val="22"/>
          <w:szCs w:val="22"/>
        </w:rPr>
        <w:t xml:space="preserve"> Market Management bei Basler, freut sich auf den Messeauftritt in München: “Nach den vielen Messeausfällen in den letzten Jahren, können wir es kaum erwarten, unsere Produkte endlich wieder direkt am Stand zu zeigen. Wir möchten in den Dialog treten, die Herausforderungen unserer Kunden erfahren und unsere Computer </w:t>
      </w:r>
      <w:r w:rsidRPr="25E3CA67" w:rsidR="7B8C8429">
        <w:rPr>
          <w:rFonts w:ascii="Arial" w:hAnsi="Arial" w:eastAsia="Arial" w:cs="Arial"/>
          <w:sz w:val="22"/>
          <w:szCs w:val="22"/>
        </w:rPr>
        <w:t>Vision</w:t>
      </w:r>
      <w:r w:rsidRPr="25E3CA67" w:rsidR="064D8978">
        <w:rPr>
          <w:rFonts w:ascii="Arial" w:hAnsi="Arial" w:eastAsia="Arial" w:cs="Arial"/>
          <w:sz w:val="22"/>
          <w:szCs w:val="22"/>
        </w:rPr>
        <w:t xml:space="preserve"> Lösungen mit ihnen diskutieren.”</w:t>
      </w:r>
    </w:p>
    <w:p w:rsidRPr="0005190F" w:rsidR="00727817" w:rsidP="064D8978" w:rsidRDefault="064D8978" w14:paraId="4962D609" w14:textId="5E30F2D7">
      <w:pPr>
        <w:pStyle w:val="ASMListing"/>
        <w:pBdr>
          <w:bottom w:val="single" w:color="auto" w:sz="4" w:space="1"/>
        </w:pBdr>
        <w:tabs>
          <w:tab w:val="clear" w:pos="1814"/>
          <w:tab w:val="clear" w:pos="2722"/>
          <w:tab w:val="clear" w:pos="5443"/>
          <w:tab w:val="left" w:pos="4820"/>
        </w:tabs>
        <w:jc w:val="both"/>
        <w:rPr>
          <w:rFonts w:ascii="Arial" w:hAnsi="Arial" w:eastAsia="Arial" w:cs="Arial"/>
          <w:b/>
          <w:bCs/>
          <w:sz w:val="22"/>
          <w:szCs w:val="22"/>
        </w:rPr>
      </w:pPr>
      <w:r w:rsidRPr="485DC1C4">
        <w:rPr>
          <w:rFonts w:ascii="Arial" w:hAnsi="Arial" w:eastAsia="Arial" w:cs="Arial"/>
          <w:b/>
          <w:bCs/>
          <w:sz w:val="22"/>
          <w:szCs w:val="22"/>
        </w:rPr>
        <w:t xml:space="preserve">Basler auf der automatica 2022: </w:t>
      </w:r>
      <w:r w:rsidRPr="485DC1C4" w:rsidR="540F4C9C">
        <w:rPr>
          <w:rFonts w:ascii="Arial" w:hAnsi="Arial" w:eastAsia="Arial" w:cs="Arial"/>
          <w:b/>
          <w:bCs/>
          <w:sz w:val="22"/>
          <w:szCs w:val="22"/>
        </w:rPr>
        <w:t>Halle B5, Stand 309</w:t>
      </w:r>
    </w:p>
    <w:p w:rsidRPr="00DD3F73" w:rsidR="064D8978" w:rsidP="00DD3F73" w:rsidRDefault="064D8978" w14:paraId="58DC1683" w14:textId="5A4C0A97">
      <w:pPr>
        <w:pStyle w:val="ASMListing"/>
        <w:pBdr>
          <w:bottom w:val="single" w:color="auto" w:sz="4" w:space="1"/>
        </w:pBdr>
        <w:tabs>
          <w:tab w:val="clear" w:pos="1814"/>
          <w:tab w:val="clear" w:pos="2722"/>
          <w:tab w:val="clear" w:pos="5443"/>
          <w:tab w:val="left" w:pos="4820"/>
        </w:tabs>
        <w:jc w:val="both"/>
        <w:rPr>
          <w:rFonts w:ascii="Arial" w:hAnsi="Arial" w:eastAsia="Arial" w:cs="Arial"/>
          <w:sz w:val="22"/>
          <w:szCs w:val="22"/>
        </w:rPr>
      </w:pPr>
      <w:r w:rsidRPr="25E3CA67" w:rsidR="064D8978">
        <w:rPr>
          <w:rFonts w:ascii="Arial" w:hAnsi="Arial" w:eastAsia="Arial" w:cs="Arial"/>
          <w:sz w:val="22"/>
          <w:szCs w:val="22"/>
        </w:rPr>
        <w:t>Allgemeine Informationen zum Portfolio der Basler AG im Bereich Fabrikautomation und Robotik sind erhältlich unter https://www.baslerweb.com/de/maerkte/fabrikautomation/.</w:t>
      </w:r>
    </w:p>
    <w:p w:rsidR="00DD3F73" w:rsidP="6EB15769" w:rsidRDefault="00DD3F73" w14:paraId="639DDE0E" w14:textId="77777777">
      <w:pPr>
        <w:pBdr>
          <w:bottom w:val="single" w:color="auto" w:sz="4" w:space="1"/>
        </w:pBdr>
        <w:rPr>
          <w:rFonts w:eastAsia="Arial" w:cs="Arial"/>
          <w:b/>
          <w:bCs/>
          <w:sz w:val="22"/>
          <w:szCs w:val="22"/>
        </w:rPr>
      </w:pPr>
    </w:p>
    <w:p w:rsidRPr="001861E9" w:rsidR="00664F2B" w:rsidP="6EB15769" w:rsidRDefault="6EB15769" w14:paraId="20D025BA" w14:textId="5FAFE1E9">
      <w:pPr>
        <w:pBdr>
          <w:bottom w:val="single" w:color="auto" w:sz="4" w:space="1"/>
        </w:pBdr>
        <w:rPr>
          <w:rFonts w:eastAsia="Arial" w:cs="Arial"/>
          <w:b/>
          <w:bCs/>
          <w:sz w:val="22"/>
          <w:szCs w:val="22"/>
        </w:rPr>
      </w:pPr>
      <w:r w:rsidRPr="064D8978">
        <w:rPr>
          <w:rFonts w:eastAsia="Arial" w:cs="Arial"/>
          <w:b/>
          <w:bCs/>
          <w:sz w:val="22"/>
          <w:szCs w:val="22"/>
        </w:rPr>
        <w:t>Bildunterschrift: Basler präsentiert Computer Vision Lösungen auf der automatica 2022</w:t>
      </w:r>
      <w:r>
        <w:br/>
      </w:r>
    </w:p>
    <w:p w:rsidR="6EB15769" w:rsidRDefault="6EB15769" w14:paraId="1315F1D8" w14:textId="0CD068EA">
      <w:r w:rsidRPr="20DB1407">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Pr="20DB1407" w:rsidR="7F64111C">
        <w:rPr>
          <w:rFonts w:eastAsia="Arial" w:cs="Arial"/>
          <w:sz w:val="22"/>
          <w:szCs w:val="22"/>
        </w:rPr>
        <w:t>10</w:t>
      </w:r>
      <w:r w:rsidRPr="20DB1407">
        <w:rPr>
          <w:rFonts w:eastAsia="Arial" w:cs="Arial"/>
          <w:sz w:val="22"/>
          <w:szCs w:val="22"/>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rsidR="00727817" w:rsidP="0050784E" w:rsidRDefault="6EB15769" w14:paraId="0C3605AD" w14:textId="77777777">
      <w:pPr>
        <w:autoSpaceDE w:val="0"/>
        <w:autoSpaceDN w:val="0"/>
        <w:spacing w:before="240" w:after="0" w:line="280" w:lineRule="exact"/>
      </w:pPr>
      <w:r>
        <w:t xml:space="preserve">Weitere Informationen sind erhältlich unter der Telefonnummer +49 4102 463 500, per E-Mail an </w:t>
      </w:r>
      <w:hyperlink r:id="rId10">
        <w:r w:rsidRPr="6EB15769">
          <w:rPr>
            <w:rStyle w:val="Hyperlink"/>
          </w:rPr>
          <w:t>sales.europe@baslerweb.com</w:t>
        </w:r>
      </w:hyperlink>
      <w:r>
        <w:t xml:space="preserve"> oder über die Website </w:t>
      </w:r>
      <w:hyperlink r:id="rId11">
        <w:r w:rsidRPr="6EB15769">
          <w:rPr>
            <w:rStyle w:val="Hyperlink"/>
          </w:rPr>
          <w:t>www.baslerweb.com</w:t>
        </w:r>
      </w:hyperlink>
      <w:r>
        <w:t>.</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AD108A" w:rsidR="00727817" w:rsidP="6EB15769" w:rsidRDefault="0B34665D" w14:paraId="67D10541" w14:textId="77777777">
      <w:pPr>
        <w:pStyle w:val="BodyText2"/>
        <w:spacing w:after="72"/>
        <w:rPr>
          <w:b/>
          <w:bCs/>
          <w:sz w:val="20"/>
        </w:rPr>
      </w:pPr>
      <w:r w:rsidRPr="1507298B">
        <w:rPr>
          <w:b/>
          <w:bCs/>
          <w:snapToGrid/>
          <w:sz w:val="20"/>
        </w:rPr>
        <w:t>Pressekontakt:</w:t>
      </w:r>
    </w:p>
    <w:p w:rsidRPr="00EE1481" w:rsidR="1507298B" w:rsidP="1507298B" w:rsidRDefault="1507298B" w14:paraId="766AAF9E" w14:textId="6950D49D">
      <w:pPr>
        <w:spacing w:after="0" w:line="280" w:lineRule="exact"/>
        <w:jc w:val="left"/>
      </w:pPr>
      <w:r w:rsidRPr="00EE1481">
        <w:t xml:space="preserve">Frank von Kittlitz – Content &amp; PR </w:t>
      </w:r>
    </w:p>
    <w:p w:rsidRPr="006C7A6C" w:rsidR="1507298B" w:rsidP="1507298B" w:rsidRDefault="1507298B" w14:paraId="4DB139F8" w14:textId="0ADE4A85">
      <w:pPr>
        <w:spacing w:after="0" w:line="280" w:lineRule="exact"/>
        <w:jc w:val="left"/>
        <w:rPr>
          <w:lang w:val="en-US"/>
        </w:rPr>
      </w:pPr>
      <w:r w:rsidRPr="25E3CA67" w:rsidR="1507298B">
        <w:rPr>
          <w:lang w:val="en-US"/>
        </w:rPr>
        <w:t xml:space="preserve">Tel. +49 4102 463 171 </w:t>
      </w:r>
    </w:p>
    <w:p w:rsidRPr="006C7A6C" w:rsidR="1507298B" w:rsidP="1507298B" w:rsidRDefault="1507298B" w14:paraId="3CDC5B61" w14:textId="0CB4044E">
      <w:pPr>
        <w:spacing w:after="0" w:line="280" w:lineRule="exact"/>
        <w:jc w:val="left"/>
        <w:rPr>
          <w:lang w:val="en-US"/>
        </w:rPr>
      </w:pPr>
      <w:r w:rsidRPr="25E3CA67" w:rsidR="1507298B">
        <w:rPr>
          <w:lang w:val="en-US"/>
        </w:rPr>
        <w:t xml:space="preserve">Fax +49 4102 463 46171 </w:t>
      </w:r>
    </w:p>
    <w:p w:rsidRPr="006C7A6C" w:rsidR="1507298B" w:rsidP="1507298B" w:rsidRDefault="1507298B" w14:paraId="0CBF10A7" w14:textId="5926768F">
      <w:pPr>
        <w:spacing w:after="0" w:line="280" w:lineRule="exact"/>
        <w:jc w:val="left"/>
        <w:rPr>
          <w:lang w:val="en-US"/>
        </w:rPr>
      </w:pPr>
      <w:r w:rsidRPr="25E3CA67" w:rsidR="1507298B">
        <w:rPr>
          <w:lang w:val="en-US"/>
        </w:rPr>
        <w:t>frank.vonkittlitz@baslerweb.com</w:t>
      </w:r>
    </w:p>
    <w:p w:rsidRPr="006C7A6C" w:rsidR="00727817" w:rsidP="25E3CA67" w:rsidRDefault="00727817" w14:paraId="63F414C7" w14:textId="77777777">
      <w:pPr>
        <w:spacing w:after="0" w:line="280" w:lineRule="exact"/>
        <w:jc w:val="left"/>
        <w:rPr>
          <w:b w:val="1"/>
          <w:bCs w:val="1"/>
          <w:lang w:val="en-US"/>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An der Strusbek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6C7A6C" w14:paraId="64A74955" w14:textId="77777777">
      <w:pPr>
        <w:spacing w:after="0" w:line="280" w:lineRule="exact"/>
        <w:jc w:val="left"/>
      </w:pPr>
      <w:hyperlink r:id="rId12">
        <w:r w:rsidRPr="064D8978" w:rsidR="00FE6311">
          <w:rPr>
            <w:rStyle w:val="Hyperlink"/>
          </w:rPr>
          <w:t>www.baslerweb.com</w:t>
        </w:r>
      </w:hyperlink>
    </w:p>
    <w:p w:rsidR="064D8978" w:rsidP="064D8978" w:rsidRDefault="064D8978" w14:paraId="1A2A537B" w14:textId="05DF0319">
      <w:pPr>
        <w:spacing w:after="0" w:line="280" w:lineRule="exact"/>
        <w:jc w:val="left"/>
      </w:pPr>
    </w:p>
    <w:p w:rsidR="064D8978" w:rsidP="064D8978" w:rsidRDefault="064D8978" w14:paraId="56E5EDF0" w14:textId="4593E10F">
      <w:pPr>
        <w:spacing w:after="0" w:line="280" w:lineRule="exact"/>
        <w:jc w:val="left"/>
      </w:pPr>
    </w:p>
    <w:p w:rsidR="064D8978" w:rsidP="064D8978" w:rsidRDefault="064D8978" w14:paraId="2232AC66" w14:textId="211B4062">
      <w:pPr>
        <w:pStyle w:val="ASMListing"/>
        <w:tabs>
          <w:tab w:val="clear" w:pos="1814"/>
          <w:tab w:val="clear" w:pos="2722"/>
          <w:tab w:val="clear" w:pos="5443"/>
          <w:tab w:val="left" w:pos="4820"/>
        </w:tabs>
        <w:jc w:val="both"/>
        <w:rPr>
          <w:szCs w:val="24"/>
        </w:rPr>
      </w:pPr>
    </w:p>
    <w:sectPr w:rsidR="064D8978"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C60" w:rsidRDefault="002E3C60" w14:paraId="08CD943B" w14:textId="77777777">
      <w:r>
        <w:separator/>
      </w:r>
    </w:p>
  </w:endnote>
  <w:endnote w:type="continuationSeparator" w:id="0">
    <w:p w:rsidR="002E3C60" w:rsidRDefault="002E3C60" w14:paraId="40403169" w14:textId="77777777">
      <w:r>
        <w:continuationSeparator/>
      </w:r>
    </w:p>
  </w:endnote>
  <w:endnote w:type="continuationNotice" w:id="1">
    <w:p w:rsidR="005E1555" w:rsidRDefault="005E1555" w14:paraId="19A1FF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4B36A91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2CF5" w:rsidRDefault="00CC2CF5" w14:paraId="0B02C4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P="6EB15769" w:rsidRDefault="00CC2CF5" w14:paraId="52D8B747" w14:textId="77777777">
    <w:pPr>
      <w:pStyle w:val="Footer"/>
      <w:pBdr>
        <w:top w:val="none" w:color="auto" w:sz="0" w:space="0"/>
      </w:pBdr>
      <w:rPr>
        <w:i w:val="0"/>
      </w:rPr>
    </w:pPr>
    <w:r w:rsidRPr="6EB15769">
      <w:rPr>
        <w:i w:val="0"/>
        <w:vanish/>
      </w:rPr>
      <w:t>Dokumentnummer: AD00007903</w:t>
    </w:r>
  </w:p>
  <w:p w:rsidR="00CC2CF5" w:rsidRDefault="00CC2CF5" w14:paraId="5EFBEE24" w14:textId="77777777">
    <w:pPr>
      <w:pStyle w:val="Footer"/>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C60" w:rsidRDefault="002E3C60" w14:paraId="6C6E1EAE" w14:textId="77777777">
      <w:r>
        <w:separator/>
      </w:r>
    </w:p>
  </w:footnote>
  <w:footnote w:type="continuationSeparator" w:id="0">
    <w:p w:rsidR="002E3C60" w:rsidRDefault="002E3C60" w14:paraId="162C444A" w14:textId="77777777">
      <w:r>
        <w:continuationSeparator/>
      </w:r>
    </w:p>
  </w:footnote>
  <w:footnote w:type="continuationNotice" w:id="1">
    <w:p w:rsidR="005E1555" w:rsidRDefault="005E1555" w14:paraId="4E9EF6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1898EC9D"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C2CF5" w:rsidRDefault="00CC2CF5" w14:paraId="3DB9F37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51A78719" w14:textId="77777777">
    <w:pPr>
      <w:pStyle w:val="Header"/>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Header"/>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023D1BF7"/>
    <w:multiLevelType w:val="hybridMultilevel"/>
    <w:tmpl w:val="2A08D49C"/>
    <w:lvl w:ilvl="0" w:tplc="DD801BD2">
      <w:start w:val="1"/>
      <w:numFmt w:val="bullet"/>
      <w:lvlText w:val=""/>
      <w:lvlJc w:val="left"/>
      <w:pPr>
        <w:ind w:left="720" w:hanging="360"/>
      </w:pPr>
      <w:rPr>
        <w:rFonts w:hint="default" w:ascii="Symbol" w:hAnsi="Symbol"/>
      </w:rPr>
    </w:lvl>
    <w:lvl w:ilvl="1" w:tplc="930EF250">
      <w:start w:val="1"/>
      <w:numFmt w:val="bullet"/>
      <w:lvlText w:val="o"/>
      <w:lvlJc w:val="left"/>
      <w:pPr>
        <w:ind w:left="1440" w:hanging="360"/>
      </w:pPr>
      <w:rPr>
        <w:rFonts w:hint="default" w:ascii="Courier New" w:hAnsi="Courier New"/>
      </w:rPr>
    </w:lvl>
    <w:lvl w:ilvl="2" w:tplc="96023B16">
      <w:start w:val="1"/>
      <w:numFmt w:val="bullet"/>
      <w:lvlText w:val=""/>
      <w:lvlJc w:val="left"/>
      <w:pPr>
        <w:ind w:left="2160" w:hanging="360"/>
      </w:pPr>
      <w:rPr>
        <w:rFonts w:hint="default" w:ascii="Wingdings" w:hAnsi="Wingdings"/>
      </w:rPr>
    </w:lvl>
    <w:lvl w:ilvl="3" w:tplc="32D6C90C">
      <w:start w:val="1"/>
      <w:numFmt w:val="bullet"/>
      <w:lvlText w:val=""/>
      <w:lvlJc w:val="left"/>
      <w:pPr>
        <w:ind w:left="2880" w:hanging="360"/>
      </w:pPr>
      <w:rPr>
        <w:rFonts w:hint="default" w:ascii="Symbol" w:hAnsi="Symbol"/>
      </w:rPr>
    </w:lvl>
    <w:lvl w:ilvl="4" w:tplc="8FAA151A">
      <w:start w:val="1"/>
      <w:numFmt w:val="bullet"/>
      <w:lvlText w:val="o"/>
      <w:lvlJc w:val="left"/>
      <w:pPr>
        <w:ind w:left="3600" w:hanging="360"/>
      </w:pPr>
      <w:rPr>
        <w:rFonts w:hint="default" w:ascii="Courier New" w:hAnsi="Courier New"/>
      </w:rPr>
    </w:lvl>
    <w:lvl w:ilvl="5" w:tplc="C93EED02">
      <w:start w:val="1"/>
      <w:numFmt w:val="bullet"/>
      <w:lvlText w:val=""/>
      <w:lvlJc w:val="left"/>
      <w:pPr>
        <w:ind w:left="4320" w:hanging="360"/>
      </w:pPr>
      <w:rPr>
        <w:rFonts w:hint="default" w:ascii="Wingdings" w:hAnsi="Wingdings"/>
      </w:rPr>
    </w:lvl>
    <w:lvl w:ilvl="6" w:tplc="08C0E8F4">
      <w:start w:val="1"/>
      <w:numFmt w:val="bullet"/>
      <w:lvlText w:val=""/>
      <w:lvlJc w:val="left"/>
      <w:pPr>
        <w:ind w:left="5040" w:hanging="360"/>
      </w:pPr>
      <w:rPr>
        <w:rFonts w:hint="default" w:ascii="Symbol" w:hAnsi="Symbol"/>
      </w:rPr>
    </w:lvl>
    <w:lvl w:ilvl="7" w:tplc="723CDB3E">
      <w:start w:val="1"/>
      <w:numFmt w:val="bullet"/>
      <w:lvlText w:val="o"/>
      <w:lvlJc w:val="left"/>
      <w:pPr>
        <w:ind w:left="5760" w:hanging="360"/>
      </w:pPr>
      <w:rPr>
        <w:rFonts w:hint="default" w:ascii="Courier New" w:hAnsi="Courier New"/>
      </w:rPr>
    </w:lvl>
    <w:lvl w:ilvl="8" w:tplc="9A54099A">
      <w:start w:val="1"/>
      <w:numFmt w:val="bullet"/>
      <w:lvlText w:val=""/>
      <w:lvlJc w:val="left"/>
      <w:pPr>
        <w:ind w:left="6480" w:hanging="360"/>
      </w:pPr>
      <w:rPr>
        <w:rFonts w:hint="default" w:ascii="Wingdings" w:hAnsi="Wingdings"/>
      </w:rPr>
    </w:lvl>
  </w:abstractNum>
  <w:abstractNum w:abstractNumId="10" w15:restartNumberingAfterBreak="0">
    <w:nsid w:val="28697BDD"/>
    <w:multiLevelType w:val="hybridMultilevel"/>
    <w:tmpl w:val="4A7E1056"/>
    <w:lvl w:ilvl="0" w:tplc="25CED3E4">
      <w:start w:val="1"/>
      <w:numFmt w:val="bullet"/>
      <w:lvlText w:val=""/>
      <w:lvlJc w:val="left"/>
      <w:pPr>
        <w:ind w:left="720" w:hanging="360"/>
      </w:pPr>
      <w:rPr>
        <w:rFonts w:hint="default" w:ascii="Symbol" w:hAnsi="Symbol"/>
      </w:rPr>
    </w:lvl>
    <w:lvl w:ilvl="1" w:tplc="5524ADA2">
      <w:start w:val="1"/>
      <w:numFmt w:val="bullet"/>
      <w:lvlText w:val="o"/>
      <w:lvlJc w:val="left"/>
      <w:pPr>
        <w:ind w:left="1440" w:hanging="360"/>
      </w:pPr>
      <w:rPr>
        <w:rFonts w:hint="default" w:ascii="Courier New" w:hAnsi="Courier New"/>
      </w:rPr>
    </w:lvl>
    <w:lvl w:ilvl="2" w:tplc="98348B3C">
      <w:start w:val="1"/>
      <w:numFmt w:val="bullet"/>
      <w:lvlText w:val=""/>
      <w:lvlJc w:val="left"/>
      <w:pPr>
        <w:ind w:left="2160" w:hanging="360"/>
      </w:pPr>
      <w:rPr>
        <w:rFonts w:hint="default" w:ascii="Wingdings" w:hAnsi="Wingdings"/>
      </w:rPr>
    </w:lvl>
    <w:lvl w:ilvl="3" w:tplc="21F0689A">
      <w:start w:val="1"/>
      <w:numFmt w:val="bullet"/>
      <w:lvlText w:val=""/>
      <w:lvlJc w:val="left"/>
      <w:pPr>
        <w:ind w:left="2880" w:hanging="360"/>
      </w:pPr>
      <w:rPr>
        <w:rFonts w:hint="default" w:ascii="Symbol" w:hAnsi="Symbol"/>
      </w:rPr>
    </w:lvl>
    <w:lvl w:ilvl="4" w:tplc="39865AC6">
      <w:start w:val="1"/>
      <w:numFmt w:val="bullet"/>
      <w:lvlText w:val="o"/>
      <w:lvlJc w:val="left"/>
      <w:pPr>
        <w:ind w:left="3600" w:hanging="360"/>
      </w:pPr>
      <w:rPr>
        <w:rFonts w:hint="default" w:ascii="Courier New" w:hAnsi="Courier New"/>
      </w:rPr>
    </w:lvl>
    <w:lvl w:ilvl="5" w:tplc="CC8820C8">
      <w:start w:val="1"/>
      <w:numFmt w:val="bullet"/>
      <w:lvlText w:val=""/>
      <w:lvlJc w:val="left"/>
      <w:pPr>
        <w:ind w:left="4320" w:hanging="360"/>
      </w:pPr>
      <w:rPr>
        <w:rFonts w:hint="default" w:ascii="Wingdings" w:hAnsi="Wingdings"/>
      </w:rPr>
    </w:lvl>
    <w:lvl w:ilvl="6" w:tplc="D8D87728">
      <w:start w:val="1"/>
      <w:numFmt w:val="bullet"/>
      <w:lvlText w:val=""/>
      <w:lvlJc w:val="left"/>
      <w:pPr>
        <w:ind w:left="5040" w:hanging="360"/>
      </w:pPr>
      <w:rPr>
        <w:rFonts w:hint="default" w:ascii="Symbol" w:hAnsi="Symbol"/>
      </w:rPr>
    </w:lvl>
    <w:lvl w:ilvl="7" w:tplc="C27EF162">
      <w:start w:val="1"/>
      <w:numFmt w:val="bullet"/>
      <w:lvlText w:val="o"/>
      <w:lvlJc w:val="left"/>
      <w:pPr>
        <w:ind w:left="5760" w:hanging="360"/>
      </w:pPr>
      <w:rPr>
        <w:rFonts w:hint="default" w:ascii="Courier New" w:hAnsi="Courier New"/>
      </w:rPr>
    </w:lvl>
    <w:lvl w:ilvl="8" w:tplc="D70A3F0C">
      <w:start w:val="1"/>
      <w:numFmt w:val="bullet"/>
      <w:lvlText w:val=""/>
      <w:lvlJc w:val="left"/>
      <w:pPr>
        <w:ind w:left="6480" w:hanging="360"/>
      </w:pPr>
      <w:rPr>
        <w:rFonts w:hint="default" w:ascii="Wingdings" w:hAnsi="Wingdings"/>
      </w:rPr>
    </w:lvl>
  </w:abstractNum>
  <w:abstractNum w:abstractNumId="11"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2" w15:restartNumberingAfterBreak="0">
    <w:nsid w:val="450A40E9"/>
    <w:multiLevelType w:val="hybridMultilevel"/>
    <w:tmpl w:val="B26C5664"/>
    <w:lvl w:ilvl="0" w:tplc="AF1676FA">
      <w:start w:val="1"/>
      <w:numFmt w:val="decimal"/>
      <w:lvlText w:val="%1"/>
      <w:lvlJc w:val="left"/>
      <w:pPr>
        <w:ind w:left="720" w:hanging="360"/>
      </w:pPr>
    </w:lvl>
    <w:lvl w:ilvl="1" w:tplc="B560C654">
      <w:start w:val="1"/>
      <w:numFmt w:val="lowerLetter"/>
      <w:lvlText w:val="%2."/>
      <w:lvlJc w:val="left"/>
      <w:pPr>
        <w:ind w:left="1440" w:hanging="360"/>
      </w:pPr>
    </w:lvl>
    <w:lvl w:ilvl="2" w:tplc="2D102B54">
      <w:start w:val="1"/>
      <w:numFmt w:val="lowerRoman"/>
      <w:lvlText w:val="%3."/>
      <w:lvlJc w:val="right"/>
      <w:pPr>
        <w:ind w:left="2160" w:hanging="180"/>
      </w:pPr>
    </w:lvl>
    <w:lvl w:ilvl="3" w:tplc="8AF2CA18">
      <w:start w:val="1"/>
      <w:numFmt w:val="decimal"/>
      <w:lvlText w:val="%4."/>
      <w:lvlJc w:val="left"/>
      <w:pPr>
        <w:ind w:left="2880" w:hanging="360"/>
      </w:pPr>
    </w:lvl>
    <w:lvl w:ilvl="4" w:tplc="8DA67DC2">
      <w:start w:val="1"/>
      <w:numFmt w:val="lowerLetter"/>
      <w:lvlText w:val="%5."/>
      <w:lvlJc w:val="left"/>
      <w:pPr>
        <w:ind w:left="3600" w:hanging="360"/>
      </w:pPr>
    </w:lvl>
    <w:lvl w:ilvl="5" w:tplc="F80ED634">
      <w:start w:val="1"/>
      <w:numFmt w:val="lowerRoman"/>
      <w:lvlText w:val="%6."/>
      <w:lvlJc w:val="right"/>
      <w:pPr>
        <w:ind w:left="4320" w:hanging="180"/>
      </w:pPr>
    </w:lvl>
    <w:lvl w:ilvl="6" w:tplc="21B452C8">
      <w:start w:val="1"/>
      <w:numFmt w:val="decimal"/>
      <w:lvlText w:val="%7."/>
      <w:lvlJc w:val="left"/>
      <w:pPr>
        <w:ind w:left="5040" w:hanging="360"/>
      </w:pPr>
    </w:lvl>
    <w:lvl w:ilvl="7" w:tplc="3634CF20">
      <w:start w:val="1"/>
      <w:numFmt w:val="lowerLetter"/>
      <w:lvlText w:val="%8."/>
      <w:lvlJc w:val="left"/>
      <w:pPr>
        <w:ind w:left="5760" w:hanging="360"/>
      </w:pPr>
    </w:lvl>
    <w:lvl w:ilvl="8" w:tplc="B748CD3E">
      <w:start w:val="1"/>
      <w:numFmt w:val="lowerRoman"/>
      <w:lvlText w:val="%9."/>
      <w:lvlJc w:val="right"/>
      <w:pPr>
        <w:ind w:left="6480" w:hanging="180"/>
      </w:pPr>
    </w:lvl>
  </w:abstractNum>
  <w:abstractNum w:abstractNumId="13"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136557957">
    <w:abstractNumId w:val="12"/>
  </w:num>
  <w:num w:numId="2" w16cid:durableId="1778213571">
    <w:abstractNumId w:val="10"/>
  </w:num>
  <w:num w:numId="3" w16cid:durableId="730158125">
    <w:abstractNumId w:val="9"/>
  </w:num>
  <w:num w:numId="4" w16cid:durableId="216665921">
    <w:abstractNumId w:val="8"/>
  </w:num>
  <w:num w:numId="5" w16cid:durableId="1692225120">
    <w:abstractNumId w:val="11"/>
  </w:num>
  <w:num w:numId="6" w16cid:durableId="171725251">
    <w:abstractNumId w:val="7"/>
  </w:num>
  <w:num w:numId="7" w16cid:durableId="1696152785">
    <w:abstractNumId w:val="6"/>
  </w:num>
  <w:num w:numId="8" w16cid:durableId="1439791450">
    <w:abstractNumId w:val="5"/>
  </w:num>
  <w:num w:numId="9" w16cid:durableId="865677990">
    <w:abstractNumId w:val="4"/>
  </w:num>
  <w:num w:numId="10" w16cid:durableId="892889525">
    <w:abstractNumId w:val="3"/>
  </w:num>
  <w:num w:numId="11" w16cid:durableId="175578737">
    <w:abstractNumId w:val="2"/>
  </w:num>
  <w:num w:numId="12" w16cid:durableId="277642767">
    <w:abstractNumId w:val="1"/>
  </w:num>
  <w:num w:numId="13" w16cid:durableId="1532570379">
    <w:abstractNumId w:val="0"/>
  </w:num>
  <w:num w:numId="14" w16cid:durableId="190035937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3666A"/>
    <w:rsid w:val="0005190F"/>
    <w:rsid w:val="00067737"/>
    <w:rsid w:val="00067CBA"/>
    <w:rsid w:val="00090BDC"/>
    <w:rsid w:val="00092C18"/>
    <w:rsid w:val="0009430C"/>
    <w:rsid w:val="000A7621"/>
    <w:rsid w:val="000D2AE8"/>
    <w:rsid w:val="00132DD0"/>
    <w:rsid w:val="00172D49"/>
    <w:rsid w:val="00172E91"/>
    <w:rsid w:val="001861E9"/>
    <w:rsid w:val="001941D6"/>
    <w:rsid w:val="001B0B82"/>
    <w:rsid w:val="001B7B1D"/>
    <w:rsid w:val="001D41F1"/>
    <w:rsid w:val="002069E8"/>
    <w:rsid w:val="00240A81"/>
    <w:rsid w:val="00265F9C"/>
    <w:rsid w:val="00286089"/>
    <w:rsid w:val="00286CA6"/>
    <w:rsid w:val="002911D8"/>
    <w:rsid w:val="002D2A61"/>
    <w:rsid w:val="002D317E"/>
    <w:rsid w:val="002E3C60"/>
    <w:rsid w:val="00347E0F"/>
    <w:rsid w:val="003512EE"/>
    <w:rsid w:val="00357331"/>
    <w:rsid w:val="00363F09"/>
    <w:rsid w:val="00387E81"/>
    <w:rsid w:val="00394A60"/>
    <w:rsid w:val="00414E35"/>
    <w:rsid w:val="004246A9"/>
    <w:rsid w:val="0044ED9F"/>
    <w:rsid w:val="0048572D"/>
    <w:rsid w:val="004A6999"/>
    <w:rsid w:val="004C07A9"/>
    <w:rsid w:val="004D34C5"/>
    <w:rsid w:val="0050784E"/>
    <w:rsid w:val="005B4C4E"/>
    <w:rsid w:val="005E1025"/>
    <w:rsid w:val="005E1555"/>
    <w:rsid w:val="0061355A"/>
    <w:rsid w:val="00640829"/>
    <w:rsid w:val="00650B5B"/>
    <w:rsid w:val="00664F2B"/>
    <w:rsid w:val="00671B3D"/>
    <w:rsid w:val="00674926"/>
    <w:rsid w:val="006805CA"/>
    <w:rsid w:val="006A4E2C"/>
    <w:rsid w:val="006C6600"/>
    <w:rsid w:val="006C7A6C"/>
    <w:rsid w:val="006E67D7"/>
    <w:rsid w:val="00727817"/>
    <w:rsid w:val="0077389C"/>
    <w:rsid w:val="008021AB"/>
    <w:rsid w:val="00836732"/>
    <w:rsid w:val="008730BF"/>
    <w:rsid w:val="00895B93"/>
    <w:rsid w:val="008B0091"/>
    <w:rsid w:val="008D131A"/>
    <w:rsid w:val="008D76C2"/>
    <w:rsid w:val="008F3D5E"/>
    <w:rsid w:val="008F6416"/>
    <w:rsid w:val="00900AB7"/>
    <w:rsid w:val="00913270"/>
    <w:rsid w:val="009677F1"/>
    <w:rsid w:val="00967CA2"/>
    <w:rsid w:val="009A3E81"/>
    <w:rsid w:val="009B4E07"/>
    <w:rsid w:val="009D4FF4"/>
    <w:rsid w:val="009E1D7C"/>
    <w:rsid w:val="00A078A7"/>
    <w:rsid w:val="00A17973"/>
    <w:rsid w:val="00A73577"/>
    <w:rsid w:val="00AA137C"/>
    <w:rsid w:val="00AB37FA"/>
    <w:rsid w:val="00AD108A"/>
    <w:rsid w:val="00AE3330"/>
    <w:rsid w:val="00B34F87"/>
    <w:rsid w:val="00B449BC"/>
    <w:rsid w:val="00B82DCF"/>
    <w:rsid w:val="00B87735"/>
    <w:rsid w:val="00B9544B"/>
    <w:rsid w:val="00BB7693"/>
    <w:rsid w:val="00BE5EBB"/>
    <w:rsid w:val="00C2340D"/>
    <w:rsid w:val="00C365A0"/>
    <w:rsid w:val="00C53778"/>
    <w:rsid w:val="00C6363E"/>
    <w:rsid w:val="00C74225"/>
    <w:rsid w:val="00C97395"/>
    <w:rsid w:val="00CC2CF5"/>
    <w:rsid w:val="00CE3B79"/>
    <w:rsid w:val="00D079BA"/>
    <w:rsid w:val="00D3083B"/>
    <w:rsid w:val="00D4DEC4"/>
    <w:rsid w:val="00D5370D"/>
    <w:rsid w:val="00D63ADC"/>
    <w:rsid w:val="00D72DCB"/>
    <w:rsid w:val="00D80BDD"/>
    <w:rsid w:val="00DB419E"/>
    <w:rsid w:val="00DC7A13"/>
    <w:rsid w:val="00DD2FEC"/>
    <w:rsid w:val="00DD3F73"/>
    <w:rsid w:val="00DE0B94"/>
    <w:rsid w:val="00E02AAC"/>
    <w:rsid w:val="00E1529F"/>
    <w:rsid w:val="00E4312D"/>
    <w:rsid w:val="00EA0928"/>
    <w:rsid w:val="00EA6677"/>
    <w:rsid w:val="00EC5FB4"/>
    <w:rsid w:val="00EE1481"/>
    <w:rsid w:val="00EF1878"/>
    <w:rsid w:val="00F25991"/>
    <w:rsid w:val="00F310B5"/>
    <w:rsid w:val="00F465A6"/>
    <w:rsid w:val="00F613AD"/>
    <w:rsid w:val="00F8594A"/>
    <w:rsid w:val="00FB7929"/>
    <w:rsid w:val="00FC2571"/>
    <w:rsid w:val="00FE6062"/>
    <w:rsid w:val="00FE6311"/>
    <w:rsid w:val="037C8E61"/>
    <w:rsid w:val="0420570F"/>
    <w:rsid w:val="04B1B917"/>
    <w:rsid w:val="05639424"/>
    <w:rsid w:val="064D8978"/>
    <w:rsid w:val="06F83134"/>
    <w:rsid w:val="072934C6"/>
    <w:rsid w:val="072C8A3B"/>
    <w:rsid w:val="07C1D6CB"/>
    <w:rsid w:val="08051C84"/>
    <w:rsid w:val="08054E5A"/>
    <w:rsid w:val="08FD402D"/>
    <w:rsid w:val="09761D6A"/>
    <w:rsid w:val="0A261094"/>
    <w:rsid w:val="0B34665D"/>
    <w:rsid w:val="0BCA97C9"/>
    <w:rsid w:val="0D9D0342"/>
    <w:rsid w:val="0DDAC14A"/>
    <w:rsid w:val="0E065EB9"/>
    <w:rsid w:val="0FF85483"/>
    <w:rsid w:val="106AAB3E"/>
    <w:rsid w:val="10BB42D7"/>
    <w:rsid w:val="114B15B6"/>
    <w:rsid w:val="11F72183"/>
    <w:rsid w:val="12ACF6E6"/>
    <w:rsid w:val="138D52F8"/>
    <w:rsid w:val="1461BCFA"/>
    <w:rsid w:val="1507298B"/>
    <w:rsid w:val="152CF731"/>
    <w:rsid w:val="15E5D32F"/>
    <w:rsid w:val="16300F7C"/>
    <w:rsid w:val="1677BA8C"/>
    <w:rsid w:val="174DB966"/>
    <w:rsid w:val="176584DB"/>
    <w:rsid w:val="17DEE1FB"/>
    <w:rsid w:val="1A34BAE9"/>
    <w:rsid w:val="1A850C1C"/>
    <w:rsid w:val="1AC5F699"/>
    <w:rsid w:val="1BC79336"/>
    <w:rsid w:val="1BCCA3F0"/>
    <w:rsid w:val="1C086AAF"/>
    <w:rsid w:val="1C11B8FB"/>
    <w:rsid w:val="1C20DC7D"/>
    <w:rsid w:val="1C2D6674"/>
    <w:rsid w:val="1C31DC5C"/>
    <w:rsid w:val="1C80CB97"/>
    <w:rsid w:val="1D6C5BAB"/>
    <w:rsid w:val="1D858408"/>
    <w:rsid w:val="1DDAA87D"/>
    <w:rsid w:val="1E2FF24E"/>
    <w:rsid w:val="1E963774"/>
    <w:rsid w:val="1F082C0C"/>
    <w:rsid w:val="1FCD56A5"/>
    <w:rsid w:val="20A3FC6D"/>
    <w:rsid w:val="20B6534C"/>
    <w:rsid w:val="20DB1407"/>
    <w:rsid w:val="219E4B25"/>
    <w:rsid w:val="21A7A310"/>
    <w:rsid w:val="21C2602D"/>
    <w:rsid w:val="21EDEF51"/>
    <w:rsid w:val="22228B66"/>
    <w:rsid w:val="229E78F8"/>
    <w:rsid w:val="24A43CA6"/>
    <w:rsid w:val="25E3CA67"/>
    <w:rsid w:val="26598965"/>
    <w:rsid w:val="26848AB6"/>
    <w:rsid w:val="27455ED2"/>
    <w:rsid w:val="27D8688A"/>
    <w:rsid w:val="27E203A7"/>
    <w:rsid w:val="28662004"/>
    <w:rsid w:val="286851F6"/>
    <w:rsid w:val="28712669"/>
    <w:rsid w:val="28E011E4"/>
    <w:rsid w:val="28EC3655"/>
    <w:rsid w:val="294CC325"/>
    <w:rsid w:val="2A2DCEFC"/>
    <w:rsid w:val="2A37DE9F"/>
    <w:rsid w:val="2BAA02B2"/>
    <w:rsid w:val="2DE74825"/>
    <w:rsid w:val="2FCE10B8"/>
    <w:rsid w:val="305A3B7E"/>
    <w:rsid w:val="30ADF3FC"/>
    <w:rsid w:val="317136C8"/>
    <w:rsid w:val="318E45F9"/>
    <w:rsid w:val="319EDE2A"/>
    <w:rsid w:val="31B5D54C"/>
    <w:rsid w:val="3228386E"/>
    <w:rsid w:val="32A606D3"/>
    <w:rsid w:val="3305B17A"/>
    <w:rsid w:val="332CA3D4"/>
    <w:rsid w:val="33AB2FCE"/>
    <w:rsid w:val="33AE7C3B"/>
    <w:rsid w:val="33B3D910"/>
    <w:rsid w:val="342277D9"/>
    <w:rsid w:val="34A181DB"/>
    <w:rsid w:val="34C24DF6"/>
    <w:rsid w:val="3520FD17"/>
    <w:rsid w:val="36F4A2DF"/>
    <w:rsid w:val="36FB172D"/>
    <w:rsid w:val="37B6815F"/>
    <w:rsid w:val="38FF4083"/>
    <w:rsid w:val="3A46CF92"/>
    <w:rsid w:val="3B4DF3F2"/>
    <w:rsid w:val="3B54C570"/>
    <w:rsid w:val="3D38C887"/>
    <w:rsid w:val="3DB9817F"/>
    <w:rsid w:val="3EFFB4C4"/>
    <w:rsid w:val="406DAFC8"/>
    <w:rsid w:val="40ECBBC3"/>
    <w:rsid w:val="40ED939E"/>
    <w:rsid w:val="4187A8A1"/>
    <w:rsid w:val="42B52AC7"/>
    <w:rsid w:val="43AB0900"/>
    <w:rsid w:val="43EB6DA6"/>
    <w:rsid w:val="43F49C7C"/>
    <w:rsid w:val="45B93295"/>
    <w:rsid w:val="4618E92D"/>
    <w:rsid w:val="46692D89"/>
    <w:rsid w:val="467D452C"/>
    <w:rsid w:val="46BDCF48"/>
    <w:rsid w:val="4705BD98"/>
    <w:rsid w:val="471240FB"/>
    <w:rsid w:val="472A51F6"/>
    <w:rsid w:val="47E97680"/>
    <w:rsid w:val="485DC1C4"/>
    <w:rsid w:val="48A5B66C"/>
    <w:rsid w:val="48E2A454"/>
    <w:rsid w:val="48F0D357"/>
    <w:rsid w:val="4909FBB4"/>
    <w:rsid w:val="4998E0C5"/>
    <w:rsid w:val="49A0CE4B"/>
    <w:rsid w:val="4A280387"/>
    <w:rsid w:val="4A93414A"/>
    <w:rsid w:val="4ABE7835"/>
    <w:rsid w:val="4B085F99"/>
    <w:rsid w:val="4B4594A2"/>
    <w:rsid w:val="4BB6898D"/>
    <w:rsid w:val="4C42E4B0"/>
    <w:rsid w:val="4C5EAC2D"/>
    <w:rsid w:val="4CA480AA"/>
    <w:rsid w:val="4CCAA77F"/>
    <w:rsid w:val="4D9A97D5"/>
    <w:rsid w:val="4E461CE1"/>
    <w:rsid w:val="4FDFA494"/>
    <w:rsid w:val="4FE7B43B"/>
    <w:rsid w:val="500A53A8"/>
    <w:rsid w:val="50582E72"/>
    <w:rsid w:val="508365A2"/>
    <w:rsid w:val="5097450B"/>
    <w:rsid w:val="510291D8"/>
    <w:rsid w:val="513E4B75"/>
    <w:rsid w:val="51BCE03F"/>
    <w:rsid w:val="51E7A6EF"/>
    <w:rsid w:val="522A6C2A"/>
    <w:rsid w:val="528AB459"/>
    <w:rsid w:val="53198E04"/>
    <w:rsid w:val="532813E6"/>
    <w:rsid w:val="53646F82"/>
    <w:rsid w:val="538CC59C"/>
    <w:rsid w:val="540F4C9C"/>
    <w:rsid w:val="544AFE83"/>
    <w:rsid w:val="54DD9C09"/>
    <w:rsid w:val="556AB62E"/>
    <w:rsid w:val="55A41F45"/>
    <w:rsid w:val="565FB4A8"/>
    <w:rsid w:val="5706868F"/>
    <w:rsid w:val="5813CCC8"/>
    <w:rsid w:val="5961EECA"/>
    <w:rsid w:val="59B6F215"/>
    <w:rsid w:val="5A83C2AE"/>
    <w:rsid w:val="5AB0F206"/>
    <w:rsid w:val="5CADAED2"/>
    <w:rsid w:val="5CE57CB7"/>
    <w:rsid w:val="5E497F33"/>
    <w:rsid w:val="5E9CC3DD"/>
    <w:rsid w:val="5EC26410"/>
    <w:rsid w:val="5EC5451C"/>
    <w:rsid w:val="5F70E964"/>
    <w:rsid w:val="5FFA32BC"/>
    <w:rsid w:val="6038943E"/>
    <w:rsid w:val="606868C1"/>
    <w:rsid w:val="6100CE2F"/>
    <w:rsid w:val="61692724"/>
    <w:rsid w:val="6345B202"/>
    <w:rsid w:val="64D92773"/>
    <w:rsid w:val="6559B324"/>
    <w:rsid w:val="65EF2DE5"/>
    <w:rsid w:val="665B748E"/>
    <w:rsid w:val="667D0C12"/>
    <w:rsid w:val="66F58385"/>
    <w:rsid w:val="673E94AE"/>
    <w:rsid w:val="67700FB3"/>
    <w:rsid w:val="67A647C7"/>
    <w:rsid w:val="67D5481F"/>
    <w:rsid w:val="685BE520"/>
    <w:rsid w:val="6874F9C3"/>
    <w:rsid w:val="68B18090"/>
    <w:rsid w:val="6988B668"/>
    <w:rsid w:val="69C314C1"/>
    <w:rsid w:val="6AA7B075"/>
    <w:rsid w:val="6ADDE889"/>
    <w:rsid w:val="6CC0572A"/>
    <w:rsid w:val="6E5DDD31"/>
    <w:rsid w:val="6EB15769"/>
    <w:rsid w:val="6F291216"/>
    <w:rsid w:val="6F7C279C"/>
    <w:rsid w:val="6F943897"/>
    <w:rsid w:val="6FFCF9FF"/>
    <w:rsid w:val="713401B0"/>
    <w:rsid w:val="7198CA60"/>
    <w:rsid w:val="719E2735"/>
    <w:rsid w:val="71B5E7F0"/>
    <w:rsid w:val="730E5767"/>
    <w:rsid w:val="737BD44D"/>
    <w:rsid w:val="75C98AEA"/>
    <w:rsid w:val="76489BB2"/>
    <w:rsid w:val="766C3B83"/>
    <w:rsid w:val="77CFEC3A"/>
    <w:rsid w:val="792203DE"/>
    <w:rsid w:val="7A32C156"/>
    <w:rsid w:val="7ABDD43F"/>
    <w:rsid w:val="7ACDA9D7"/>
    <w:rsid w:val="7B012F9F"/>
    <w:rsid w:val="7B014879"/>
    <w:rsid w:val="7B108415"/>
    <w:rsid w:val="7B4E3288"/>
    <w:rsid w:val="7B8C8429"/>
    <w:rsid w:val="7BB57E8C"/>
    <w:rsid w:val="7BF86C84"/>
    <w:rsid w:val="7C4BD461"/>
    <w:rsid w:val="7C59A4A0"/>
    <w:rsid w:val="7D18C6D3"/>
    <w:rsid w:val="7DB68F99"/>
    <w:rsid w:val="7DF57501"/>
    <w:rsid w:val="7E1A723E"/>
    <w:rsid w:val="7F64111C"/>
    <w:rsid w:val="7F914562"/>
    <w:rsid w:val="7F9D1A42"/>
    <w:rsid w:val="7FB642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23E530"/>
  <w15:docId w15:val="{6AB9E48E-FD50-4903-9212-32D414FE3E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4"/>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4"/>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4"/>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4"/>
      </w:numPr>
      <w:spacing w:before="240"/>
      <w:jc w:val="left"/>
      <w:outlineLvl w:val="3"/>
    </w:pPr>
    <w:rPr>
      <w:b/>
      <w:kern w:val="20"/>
    </w:rPr>
  </w:style>
  <w:style w:type="paragraph" w:styleId="Heading5">
    <w:name w:val="heading 5"/>
    <w:basedOn w:val="Normal"/>
    <w:next w:val="BodyText"/>
    <w:qFormat/>
    <w:pPr>
      <w:keepNext/>
      <w:numPr>
        <w:ilvl w:val="4"/>
        <w:numId w:val="4"/>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4"/>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4"/>
      </w:numPr>
      <w:spacing w:after="360" w:line="360" w:lineRule="atLeast"/>
      <w:jc w:val="left"/>
      <w:outlineLvl w:val="6"/>
    </w:pPr>
    <w:rPr>
      <w:b/>
      <w:kern w:val="28"/>
      <w:sz w:val="36"/>
    </w:rPr>
  </w:style>
  <w:style w:type="paragraph" w:styleId="Heading8">
    <w:name w:val="heading 8"/>
    <w:basedOn w:val="Normal"/>
    <w:next w:val="NormalIndent"/>
    <w:qFormat/>
    <w:pPr>
      <w:numPr>
        <w:ilvl w:val="7"/>
        <w:numId w:val="4"/>
      </w:numPr>
      <w:outlineLvl w:val="7"/>
    </w:pPr>
    <w:rPr>
      <w:rFonts w:ascii="Times" w:hAnsi="Times"/>
      <w:i/>
    </w:rPr>
  </w:style>
  <w:style w:type="paragraph" w:styleId="Heading9">
    <w:name w:val="heading 9"/>
    <w:basedOn w:val="Normal"/>
    <w:next w:val="NormalIndent"/>
    <w:qFormat/>
    <w:pPr>
      <w:numPr>
        <w:ilvl w:val="8"/>
        <w:numId w:val="4"/>
      </w:numPr>
      <w:outlineLvl w:val="8"/>
    </w:pPr>
    <w:rPr>
      <w:rFonts w:ascii="Times" w:hAnsi="Time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bkrzung" w:customStyle="1">
    <w:name w:val="Abkürzung"/>
    <w:basedOn w:val="Normal"/>
    <w:pPr>
      <w:tabs>
        <w:tab w:val="right" w:pos="9072"/>
      </w:tabs>
      <w:spacing w:line="360" w:lineRule="exact"/>
      <w:ind w:left="2268" w:hanging="2268"/>
    </w:pPr>
    <w:rPr>
      <w:sz w:val="24"/>
    </w:rPr>
  </w:style>
  <w:style w:type="paragraph" w:styleId="Anmerkung" w:customStyle="1">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styleId="ASMListing" w:customStyle="1">
    <w:name w:val="ASM Listing"/>
    <w:basedOn w:val="Normal"/>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Normal"/>
    <w:pPr>
      <w:ind w:left="283" w:hanging="283"/>
    </w:pPr>
  </w:style>
  <w:style w:type="paragraph" w:styleId="Aufzhlung2" w:customStyle="1">
    <w:name w:val="Aufzählung2"/>
    <w:basedOn w:val="Aufzhlung1"/>
    <w:pPr>
      <w:ind w:left="567"/>
    </w:pPr>
  </w:style>
  <w:style w:type="paragraph" w:styleId="Bild" w:customStyle="1">
    <w:name w:val="Bild"/>
    <w:basedOn w:val="Normal"/>
    <w:next w:val="Normal"/>
    <w:pPr>
      <w:keepNext/>
      <w:keepLines/>
      <w:spacing w:before="240" w:line="360" w:lineRule="atLeast"/>
      <w:jc w:val="center"/>
    </w:pPr>
    <w:rPr>
      <w:sz w:val="24"/>
    </w:rPr>
  </w:style>
  <w:style w:type="paragraph" w:styleId="Bildunterschrift" w:customStyle="1">
    <w:name w:val="Bildunterschrift"/>
    <w:basedOn w:val="Normal"/>
    <w:next w:val="Normal"/>
    <w:pPr>
      <w:tabs>
        <w:tab w:val="left" w:pos="1701"/>
      </w:tabs>
      <w:spacing w:before="120" w:after="240" w:line="360" w:lineRule="atLeast"/>
      <w:ind w:left="1701" w:right="567" w:hanging="1134"/>
    </w:pPr>
    <w:rPr>
      <w:sz w:val="24"/>
    </w:rPr>
  </w:style>
  <w:style w:type="paragraph" w:styleId="facts" w:customStyle="1">
    <w:name w:val="facts"/>
    <w:basedOn w:val="Normal"/>
    <w:pPr>
      <w:keepNext/>
      <w:spacing w:after="240" w:line="240" w:lineRule="auto"/>
      <w:ind w:left="567"/>
    </w:pPr>
    <w:rPr>
      <w:sz w:val="24"/>
    </w:rPr>
  </w:style>
  <w:style w:type="paragraph" w:styleId="Fronttitel" w:customStyle="1">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color="C0C0C0" w:sz="6" w:space="1"/>
      </w:pBdr>
      <w:tabs>
        <w:tab w:val="right" w:pos="9072"/>
      </w:tabs>
      <w:spacing w:before="120" w:after="0"/>
    </w:pPr>
    <w:rPr>
      <w:i/>
      <w:sz w:val="18"/>
    </w:rPr>
  </w:style>
  <w:style w:type="paragraph" w:styleId="Gleichung" w:customStyle="1">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color="C0C0C0" w:sz="6" w:space="1"/>
      </w:pBdr>
      <w:tabs>
        <w:tab w:val="right" w:pos="8222"/>
        <w:tab w:val="right" w:pos="9072"/>
      </w:tabs>
    </w:pPr>
    <w:rPr>
      <w:i/>
      <w:sz w:val="18"/>
    </w:rPr>
  </w:style>
  <w:style w:type="paragraph" w:styleId="Literatur" w:customStyle="1">
    <w:name w:val="Literatur"/>
    <w:basedOn w:val="Normal"/>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Normal"/>
    <w:pPr>
      <w:spacing w:before="46" w:after="29"/>
      <w:ind w:left="624" w:firstLine="244"/>
    </w:pPr>
    <w:rPr>
      <w:sz w:val="24"/>
    </w:rPr>
  </w:style>
  <w:style w:type="paragraph" w:styleId="Nummeriert" w:customStyle="1">
    <w:name w:val="Nummeriert"/>
    <w:basedOn w:val="Normal"/>
    <w:pPr>
      <w:tabs>
        <w:tab w:val="left" w:pos="313"/>
        <w:tab w:val="left" w:pos="624"/>
      </w:tabs>
      <w:spacing w:before="46" w:after="29"/>
      <w:ind w:left="624" w:hanging="624"/>
    </w:pPr>
    <w:rPr>
      <w:sz w:val="24"/>
    </w:rPr>
  </w:style>
  <w:style w:type="paragraph" w:styleId="schedule0" w:customStyle="1">
    <w:name w:val="schedule0"/>
    <w:basedOn w:val="Normal"/>
    <w:pPr>
      <w:ind w:right="113"/>
      <w:jc w:val="left"/>
    </w:pPr>
    <w:rPr>
      <w:b/>
    </w:rPr>
  </w:style>
  <w:style w:type="paragraph" w:styleId="schedule01" w:customStyle="1">
    <w:name w:val="schedule01"/>
    <w:basedOn w:val="Normal"/>
    <w:pPr>
      <w:spacing w:before="60" w:line="180" w:lineRule="exact"/>
      <w:jc w:val="left"/>
    </w:pPr>
  </w:style>
  <w:style w:type="paragraph" w:styleId="NormalIndent">
    <w:name w:val="Normal Indent"/>
    <w:basedOn w:val="Normal"/>
    <w:pPr>
      <w:ind w:left="284"/>
    </w:pPr>
  </w:style>
  <w:style w:type="paragraph" w:styleId="StdEingerckt" w:customStyle="1">
    <w:name w:val="Std Eingerückt"/>
    <w:basedOn w:val="Normal"/>
    <w:pPr>
      <w:ind w:firstLine="244"/>
    </w:pPr>
  </w:style>
  <w:style w:type="paragraph" w:styleId="Tabelle" w:customStyle="1">
    <w:name w:val="Tabelle"/>
    <w:basedOn w:val="Normal"/>
    <w:pPr>
      <w:keepNext/>
      <w:keepLines/>
      <w:spacing w:before="60" w:after="40" w:line="240" w:lineRule="exact"/>
      <w:ind w:left="142" w:right="142"/>
      <w:jc w:val="left"/>
    </w:pPr>
    <w:rPr>
      <w:sz w:val="18"/>
    </w:rPr>
  </w:style>
  <w:style w:type="paragraph" w:styleId="Table" w:customStyle="1">
    <w:name w:val="Table"/>
    <w:basedOn w:val="Normal"/>
    <w:pPr>
      <w:spacing w:before="120" w:after="240"/>
      <w:ind w:left="2268" w:right="567" w:hanging="1701"/>
    </w:pPr>
  </w:style>
  <w:style w:type="paragraph" w:styleId="Titel1" w:customStyle="1">
    <w:name w:val="Titel 1"/>
    <w:basedOn w:val="Normal"/>
    <w:pPr>
      <w:keepNext/>
      <w:keepLines/>
      <w:spacing w:before="140" w:after="260" w:line="500" w:lineRule="atLeast"/>
    </w:pPr>
    <w:rPr>
      <w:b/>
      <w:sz w:val="40"/>
    </w:rPr>
  </w:style>
  <w:style w:type="paragraph" w:styleId="Titel2" w:customStyle="1">
    <w:name w:val="Titel 2"/>
    <w:basedOn w:val="Normal"/>
    <w:pPr>
      <w:keepNext/>
      <w:keepLines/>
      <w:spacing w:before="120" w:after="140" w:line="400" w:lineRule="atLeast"/>
    </w:pPr>
    <w:rPr>
      <w:b/>
      <w:sz w:val="32"/>
    </w:rPr>
  </w:style>
  <w:style w:type="paragraph" w:styleId="Titel3" w:customStyle="1">
    <w:name w:val="Titel 3"/>
    <w:basedOn w:val="Normal"/>
    <w:pPr>
      <w:keepNext/>
      <w:keepLines/>
      <w:spacing w:before="124" w:line="318" w:lineRule="atLeast"/>
    </w:pPr>
    <w:rPr>
      <w:b/>
      <w:sz w:val="26"/>
    </w:rPr>
  </w:style>
  <w:style w:type="paragraph" w:styleId="Verfasserzeile" w:customStyle="1">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styleId="NumerierungAnfang" w:customStyle="1">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styleId="NumerierungEnde" w:customStyle="1">
    <w:name w:val="Numerierung Ende"/>
    <w:basedOn w:val="ListNumber"/>
    <w:next w:val="Normal"/>
    <w:pPr>
      <w:spacing w:after="240" w:line="280" w:lineRule="atLeast"/>
    </w:pPr>
  </w:style>
  <w:style w:type="paragraph" w:styleId="List">
    <w:name w:val="List"/>
    <w:basedOn w:val="Normal"/>
    <w:pPr>
      <w:ind w:left="283" w:hanging="283"/>
    </w:pPr>
  </w:style>
  <w:style w:type="paragraph" w:styleId="AufzhlungAnfang" w:customStyle="1">
    <w:name w:val="Aufzählung Anfang"/>
    <w:basedOn w:val="ListBullet"/>
    <w:next w:val="ListBullet"/>
    <w:pPr>
      <w:spacing w:before="80"/>
    </w:pPr>
  </w:style>
  <w:style w:type="paragraph" w:styleId="ListBullet">
    <w:name w:val="List Bullet"/>
    <w:basedOn w:val="List"/>
    <w:pPr>
      <w:spacing w:after="80"/>
      <w:ind w:left="284" w:hanging="284"/>
    </w:pPr>
  </w:style>
  <w:style w:type="paragraph" w:styleId="AufzhlungEnde" w:customStyle="1">
    <w:name w:val="Aufzählung Ende"/>
    <w:basedOn w:val="ListBullet"/>
    <w:next w:val="Normal"/>
    <w:pPr>
      <w:spacing w:after="200"/>
    </w:pPr>
  </w:style>
  <w:style w:type="character" w:styleId="PageNumber">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Caption">
    <w:name w:val="caption"/>
    <w:basedOn w:val="Normal"/>
    <w:next w:val="Normal"/>
    <w:qFormat/>
    <w:pPr>
      <w:spacing w:before="120"/>
    </w:pPr>
    <w:rPr>
      <w:i/>
      <w:sz w:val="18"/>
    </w:rPr>
  </w:style>
  <w:style w:type="paragraph" w:styleId="Handlungsanweisung" w:customStyle="1">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styleId="Formatvorlage1" w:customStyle="1">
    <w:name w:val="Formatvorlage1"/>
    <w:basedOn w:val="Normal"/>
  </w:style>
  <w:style w:type="paragraph" w:styleId="Textkrper21" w:customStyle="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240A8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240A81"/>
    <w:rPr>
      <w:rFonts w:ascii="Tahoma" w:hAnsi="Tahoma" w:cs="Tahoma"/>
      <w:sz w:val="16"/>
      <w:szCs w:val="16"/>
    </w:rPr>
  </w:style>
  <w:style w:type="character" w:styleId="CommentTextChar" w:customStyle="1">
    <w:name w:val="Comment Text Char"/>
    <w:basedOn w:val="DefaultParagraphFont"/>
    <w:link w:val="CommentText"/>
    <w:uiPriority w:val="99"/>
    <w:semiHidden/>
    <w:rsid w:val="00D3083B"/>
    <w:rPr>
      <w:rFonts w:ascii="Arial" w:hAnsi="Arial"/>
    </w:rPr>
  </w:style>
  <w:style w:type="paragraph" w:styleId="CommentSubject">
    <w:name w:val="annotation subject"/>
    <w:basedOn w:val="CommentText"/>
    <w:next w:val="CommentText"/>
    <w:link w:val="CommentSubjectChar"/>
    <w:semiHidden/>
    <w:unhideWhenUsed/>
    <w:rsid w:val="005E1025"/>
    <w:pPr>
      <w:spacing w:line="240" w:lineRule="auto"/>
      <w:ind w:firstLine="0"/>
    </w:pPr>
    <w:rPr>
      <w:b/>
      <w:bCs/>
    </w:rPr>
  </w:style>
  <w:style w:type="character" w:styleId="CommentSubjectChar" w:customStyle="1">
    <w:name w:val="Comment Subject Char"/>
    <w:basedOn w:val="CommentTextChar"/>
    <w:link w:val="CommentSubject"/>
    <w:semiHidden/>
    <w:rsid w:val="005E1025"/>
    <w:rPr>
      <w:rFonts w:ascii="Arial" w:hAnsi="Arial"/>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slerweb.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sales.europe@baslerweb.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3975643B-E7A8-4515-901C-C9E751CC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b91a2b38-8ac2-476c-abd9-0bb498b9d89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60e780d-56f9-49a3-b303-460a0529424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lastModifiedBy>von Kittlitz, Frank</lastModifiedBy>
  <revision>60</revision>
  <lastPrinted>2002-08-23T17:41:00.0000000Z</lastPrinted>
  <dcterms:created xsi:type="dcterms:W3CDTF">2018-01-12T01:14:00.0000000Z</dcterms:created>
  <dcterms:modified xsi:type="dcterms:W3CDTF">2022-05-04T18:15:42.3349359Z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