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14E35" w:rsidR="00727817" w:rsidP="6EB15769" w:rsidRDefault="6EB15769" w14:paraId="7F50C569" w14:textId="77777777">
      <w:pPr>
        <w:pStyle w:val="BodyText3"/>
        <w:spacing w:after="0"/>
        <w:rPr>
          <w:b w:val="0"/>
          <w:sz w:val="24"/>
          <w:szCs w:val="24"/>
        </w:rPr>
      </w:pPr>
      <w:r w:rsidRPr="21C2602D">
        <w:rPr>
          <w:b w:val="0"/>
          <w:sz w:val="24"/>
          <w:szCs w:val="24"/>
        </w:rPr>
        <w:t>PRESSEMITTEILUNG</w:t>
      </w:r>
    </w:p>
    <w:p w:rsidR="21C2602D" w:rsidP="21C2602D" w:rsidRDefault="21C2602D" w14:paraId="27D0B323" w14:textId="74636018">
      <w:pPr>
        <w:pStyle w:val="BodyText3"/>
        <w:spacing w:after="0"/>
        <w:rPr>
          <w:sz w:val="24"/>
          <w:szCs w:val="24"/>
        </w:rPr>
      </w:pPr>
    </w:p>
    <w:p w:rsidRPr="00AB37EB" w:rsidR="21C2602D" w:rsidP="21C2602D" w:rsidRDefault="21C2602D" w14:paraId="38297F19" w14:textId="0E8119F1">
      <w:pPr>
        <w:pStyle w:val="BodyText3"/>
        <w:spacing w:after="0"/>
      </w:pPr>
    </w:p>
    <w:p w:rsidRPr="00303B6A" w:rsidR="3921137B" w:rsidP="30942C07" w:rsidRDefault="00D1092E" w14:paraId="44DF7D73" w14:textId="2191D6EA">
      <w:pPr>
        <w:pStyle w:val="BodyText3"/>
        <w:spacing w:after="0"/>
        <w:rPr>
          <w:noProof/>
        </w:rPr>
      </w:pPr>
      <w:r>
        <w:rPr>
          <w:noProof/>
        </w:rPr>
        <w:t>Basler präsentiert kleine und schnelle</w:t>
      </w:r>
      <w:r w:rsidRPr="30942C07" w:rsidR="3260439F">
        <w:rPr>
          <w:noProof/>
        </w:rPr>
        <w:t xml:space="preserve"> </w:t>
      </w:r>
      <w:r w:rsidR="00A973F6">
        <w:rPr>
          <w:noProof/>
        </w:rPr>
        <w:t>Zei</w:t>
      </w:r>
      <w:r>
        <w:rPr>
          <w:noProof/>
        </w:rPr>
        <w:t>l</w:t>
      </w:r>
      <w:r w:rsidR="00A973F6">
        <w:rPr>
          <w:noProof/>
        </w:rPr>
        <w:t>enkameras</w:t>
      </w:r>
      <w:r w:rsidRPr="30942C07" w:rsidR="3260439F">
        <w:rPr>
          <w:noProof/>
        </w:rPr>
        <w:t xml:space="preserve"> für Mainstream-</w:t>
      </w:r>
      <w:r w:rsidR="002F6973">
        <w:rPr>
          <w:noProof/>
        </w:rPr>
        <w:t>Anwendungen</w:t>
      </w:r>
    </w:p>
    <w:p w:rsidRPr="00303B6A" w:rsidR="3921137B" w:rsidP="129B7E4E" w:rsidRDefault="3921137B" w14:paraId="35BBB9D0" w14:textId="1A06C840">
      <w:pPr>
        <w:pStyle w:val="BodyText3"/>
        <w:spacing w:after="0"/>
        <w:rPr>
          <w:noProof/>
        </w:rPr>
      </w:pPr>
    </w:p>
    <w:p w:rsidRPr="00AB37EB" w:rsidR="00727817" w:rsidP="00727817" w:rsidRDefault="00727817" w14:paraId="43AD8C78" w14:textId="77777777">
      <w:pPr>
        <w:pStyle w:val="BodyText3"/>
        <w:spacing w:after="0"/>
        <w:rPr>
          <w:b w:val="0"/>
          <w:sz w:val="22"/>
        </w:rPr>
      </w:pPr>
    </w:p>
    <w:p w:rsidR="46AA8F7F" w:rsidP="30942C07" w:rsidRDefault="00D05AD6" w14:paraId="7106A4BD" w14:textId="0EBB8611">
      <w:pPr>
        <w:tabs>
          <w:tab w:val="left" w:pos="4820"/>
        </w:tabs>
        <w:spacing w:after="72"/>
        <w:jc w:val="left"/>
        <w:rPr>
          <w:rFonts w:eastAsia="Arial" w:cs="Arial"/>
          <w:b w:val="1"/>
          <w:bCs w:val="1"/>
          <w:color w:val="000000" w:themeColor="text1"/>
          <w:sz w:val="22"/>
          <w:szCs w:val="22"/>
        </w:rPr>
      </w:pPr>
      <w:r w:rsidRPr="53C15AB2" w:rsidR="00D05AD6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>Mit den</w:t>
      </w:r>
      <w:r w:rsidRPr="53C15AB2" w:rsidR="1B23ABE9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neuen </w:t>
      </w:r>
      <w:r w:rsidRPr="53C15AB2" w:rsidR="00733266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>2k- und 4k</w:t>
      </w:r>
      <w:r w:rsidRPr="53C15AB2" w:rsidR="00B85163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>-</w:t>
      </w:r>
      <w:r w:rsidRPr="53C15AB2" w:rsidR="46AA8F7F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>Zeilenkameras</w:t>
      </w:r>
      <w:r w:rsidRPr="53C15AB2" w:rsidR="00C9256B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53C15AB2" w:rsidR="005007BB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>racer</w:t>
      </w:r>
      <w:r w:rsidRPr="53C15AB2" w:rsidR="005007BB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2 S </w:t>
      </w:r>
      <w:r w:rsidRPr="53C15AB2" w:rsidR="00C9256B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erweitert Basler seine </w:t>
      </w:r>
      <w:r w:rsidRPr="53C15AB2" w:rsidR="00C9256B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>racer</w:t>
      </w:r>
      <w:r w:rsidRPr="53C15AB2" w:rsidR="00C9256B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2 Kameraserie</w:t>
      </w:r>
      <w:r w:rsidRPr="53C15AB2" w:rsidR="46AA8F7F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. Zusammen mit vielen kompatiblen Komponenten </w:t>
      </w:r>
      <w:r w:rsidRPr="53C15AB2" w:rsidR="2616C9BC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>bietet Basler</w:t>
      </w:r>
      <w:r w:rsidRPr="53C15AB2" w:rsidR="4685272D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alles</w:t>
      </w:r>
      <w:r w:rsidRPr="53C15AB2" w:rsidR="74A8D849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>, was für</w:t>
      </w:r>
      <w:r w:rsidRPr="53C15AB2" w:rsidR="2616C9BC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53C15AB2" w:rsidR="46AA8F7F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ein komplettes </w:t>
      </w:r>
      <w:r w:rsidRPr="53C15AB2" w:rsidR="003D643F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>Linescan</w:t>
      </w:r>
      <w:r w:rsidRPr="53C15AB2" w:rsidR="003D643F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53C15AB2" w:rsidR="46AA8F7F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Vision System </w:t>
      </w:r>
      <w:r w:rsidRPr="53C15AB2" w:rsidR="00F16185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>für</w:t>
      </w:r>
      <w:r w:rsidRPr="53C15AB2" w:rsidR="3593A47E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Mainstream-</w:t>
      </w:r>
      <w:r w:rsidRPr="53C15AB2" w:rsidR="00F16185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Anwendungen </w:t>
      </w:r>
      <w:r w:rsidRPr="53C15AB2" w:rsidR="5AE2D94E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>gebraucht wird</w:t>
      </w:r>
      <w:r w:rsidRPr="53C15AB2" w:rsidR="00206706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, </w:t>
      </w:r>
      <w:r w:rsidRPr="53C15AB2" w:rsidR="00713768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>z.B.</w:t>
      </w:r>
      <w:r w:rsidRPr="53C15AB2" w:rsidR="69362815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spezielle </w:t>
      </w:r>
      <w:r w:rsidRPr="53C15AB2" w:rsidR="69362815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>Linescan</w:t>
      </w:r>
      <w:r w:rsidRPr="53C15AB2" w:rsidR="69362815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LED-</w:t>
      </w:r>
      <w:r w:rsidRPr="53C15AB2" w:rsidR="00713768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53C15AB2" w:rsidR="00713768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>Beleuchtung</w:t>
      </w:r>
      <w:r w:rsidRPr="53C15AB2" w:rsidR="00713768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und C-Mount Objektive</w:t>
      </w:r>
      <w:r w:rsidRPr="53C15AB2" w:rsidR="00CF0DDB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. </w:t>
      </w:r>
    </w:p>
    <w:p w:rsidRPr="00AE3330" w:rsidR="00727817" w:rsidP="00727817" w:rsidRDefault="00727817" w14:paraId="426AEB87" w14:textId="77777777">
      <w:pPr>
        <w:pStyle w:val="Speichermdienb"/>
        <w:spacing w:after="0"/>
        <w:jc w:val="both"/>
        <w:rPr>
          <w:b/>
        </w:rPr>
      </w:pPr>
    </w:p>
    <w:p w:rsidRPr="00303B6A" w:rsidR="00727817" w:rsidP="30942C07" w:rsidRDefault="3C4CA815" w14:paraId="10ADBA84" w14:textId="40C22A74">
      <w:pPr>
        <w:spacing w:after="0" w:line="240" w:lineRule="auto"/>
        <w:rPr>
          <w:noProof/>
          <w:sz w:val="24"/>
          <w:szCs w:val="24"/>
        </w:rPr>
      </w:pPr>
      <w:r w:rsidRPr="3C2F254D" w:rsidR="3C4CA815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Ahrensburg, </w:t>
      </w:r>
      <w:r w:rsidRPr="3C2F254D" w:rsidR="22963718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>29</w:t>
      </w:r>
      <w:r w:rsidRPr="3C2F254D" w:rsidR="3C4CA815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>.</w:t>
      </w:r>
      <w:r w:rsidRPr="3C2F254D" w:rsidR="007F3CBD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Oktober </w:t>
      </w:r>
      <w:r w:rsidRPr="3C2F254D" w:rsidR="3C4CA815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>2024</w:t>
      </w:r>
      <w:r w:rsidRPr="3C2F254D" w:rsidR="00727817">
        <w:rPr>
          <w:rFonts w:eastAsia="Arial" w:cs="Arial"/>
          <w:sz w:val="22"/>
          <w:szCs w:val="22"/>
        </w:rPr>
        <w:t xml:space="preserve"> – </w:t>
      </w:r>
      <w:r w:rsidRPr="3C2F254D" w:rsidR="604CDD53">
        <w:rPr>
          <w:rFonts w:eastAsia="Arial" w:cs="Arial"/>
          <w:sz w:val="22"/>
          <w:szCs w:val="22"/>
        </w:rPr>
        <w:t xml:space="preserve">Die </w:t>
      </w:r>
      <w:r w:rsidRPr="3C2F254D" w:rsidR="2006F39A">
        <w:rPr>
          <w:noProof/>
          <w:sz w:val="24"/>
          <w:szCs w:val="24"/>
        </w:rPr>
        <w:t xml:space="preserve">Basler AG </w:t>
      </w:r>
      <w:r w:rsidRPr="3C2F254D" w:rsidR="47142644">
        <w:rPr>
          <w:noProof/>
          <w:sz w:val="24"/>
          <w:szCs w:val="24"/>
        </w:rPr>
        <w:t xml:space="preserve">erweitert Ihre </w:t>
      </w:r>
      <w:r w:rsidRPr="3C2F254D" w:rsidR="00B85163">
        <w:rPr>
          <w:noProof/>
          <w:sz w:val="24"/>
          <w:szCs w:val="24"/>
        </w:rPr>
        <w:t>Zeilenk</w:t>
      </w:r>
      <w:r w:rsidRPr="3C2F254D" w:rsidR="47142644">
        <w:rPr>
          <w:noProof/>
          <w:sz w:val="24"/>
          <w:szCs w:val="24"/>
        </w:rPr>
        <w:t xml:space="preserve">amera-Produkserie racer 2 um 12 </w:t>
      </w:r>
      <w:r w:rsidRPr="3C2F254D" w:rsidR="4BF2EF98">
        <w:rPr>
          <w:noProof/>
          <w:sz w:val="24"/>
          <w:szCs w:val="24"/>
        </w:rPr>
        <w:t xml:space="preserve">neue </w:t>
      </w:r>
      <w:r w:rsidRPr="3C2F254D" w:rsidR="310D1C52">
        <w:rPr>
          <w:noProof/>
          <w:sz w:val="24"/>
          <w:szCs w:val="24"/>
        </w:rPr>
        <w:t xml:space="preserve">sehr </w:t>
      </w:r>
      <w:r w:rsidRPr="3C2F254D" w:rsidR="6EB2E530">
        <w:rPr>
          <w:noProof/>
          <w:sz w:val="24"/>
          <w:szCs w:val="24"/>
        </w:rPr>
        <w:t>p</w:t>
      </w:r>
      <w:r w:rsidRPr="3C2F254D" w:rsidR="47142644">
        <w:rPr>
          <w:noProof/>
          <w:sz w:val="24"/>
          <w:szCs w:val="24"/>
        </w:rPr>
        <w:t>r</w:t>
      </w:r>
      <w:r w:rsidRPr="3C2F254D" w:rsidR="6EB2E530">
        <w:rPr>
          <w:noProof/>
          <w:sz w:val="24"/>
          <w:szCs w:val="24"/>
        </w:rPr>
        <w:t xml:space="preserve">eisgünstige </w:t>
      </w:r>
      <w:r w:rsidRPr="3C2F254D" w:rsidR="47142644">
        <w:rPr>
          <w:noProof/>
          <w:sz w:val="24"/>
          <w:szCs w:val="24"/>
        </w:rPr>
        <w:t>racer 2 S Model</w:t>
      </w:r>
      <w:r w:rsidRPr="3C2F254D" w:rsidR="424B49C9">
        <w:rPr>
          <w:noProof/>
          <w:sz w:val="24"/>
          <w:szCs w:val="24"/>
        </w:rPr>
        <w:t>le</w:t>
      </w:r>
      <w:r w:rsidRPr="3C2F254D" w:rsidR="007B2116">
        <w:rPr>
          <w:noProof/>
          <w:sz w:val="24"/>
          <w:szCs w:val="24"/>
        </w:rPr>
        <w:t>.</w:t>
      </w:r>
      <w:r w:rsidRPr="3C2F254D" w:rsidR="47142644">
        <w:rPr>
          <w:noProof/>
          <w:sz w:val="24"/>
          <w:szCs w:val="24"/>
        </w:rPr>
        <w:t xml:space="preserve"> </w:t>
      </w:r>
      <w:r w:rsidRPr="3C2F254D" w:rsidR="5AC26BAE">
        <w:rPr>
          <w:noProof/>
          <w:sz w:val="24"/>
          <w:szCs w:val="24"/>
        </w:rPr>
        <w:t>Diese weisen</w:t>
      </w:r>
      <w:r w:rsidRPr="3C2F254D" w:rsidR="47142644">
        <w:rPr>
          <w:noProof/>
          <w:sz w:val="24"/>
          <w:szCs w:val="24"/>
        </w:rPr>
        <w:t xml:space="preserve"> </w:t>
      </w:r>
      <w:r w:rsidRPr="3C2F254D" w:rsidR="2E43D417">
        <w:rPr>
          <w:noProof/>
          <w:sz w:val="24"/>
          <w:szCs w:val="24"/>
        </w:rPr>
        <w:t xml:space="preserve">einen </w:t>
      </w:r>
      <w:r w:rsidRPr="3C2F254D" w:rsidR="5FDA6536">
        <w:rPr>
          <w:noProof/>
          <w:sz w:val="24"/>
          <w:szCs w:val="24"/>
        </w:rPr>
        <w:t xml:space="preserve">besonders </w:t>
      </w:r>
      <w:r w:rsidRPr="3C2F254D" w:rsidR="2E43D417">
        <w:rPr>
          <w:noProof/>
          <w:sz w:val="24"/>
          <w:szCs w:val="24"/>
        </w:rPr>
        <w:t>k</w:t>
      </w:r>
      <w:r w:rsidRPr="3C2F254D" w:rsidR="7220F132">
        <w:rPr>
          <w:noProof/>
          <w:sz w:val="24"/>
          <w:szCs w:val="24"/>
        </w:rPr>
        <w:t>l</w:t>
      </w:r>
      <w:r w:rsidRPr="3C2F254D" w:rsidR="2E43D417">
        <w:rPr>
          <w:noProof/>
          <w:sz w:val="24"/>
          <w:szCs w:val="24"/>
        </w:rPr>
        <w:t xml:space="preserve">einen Formfaktor von </w:t>
      </w:r>
      <w:r w:rsidRPr="3C2F254D" w:rsidR="2E43D417">
        <w:rPr>
          <w:rFonts w:eastAsia="Arial" w:cs="Arial"/>
          <w:noProof/>
          <w:sz w:val="24"/>
          <w:szCs w:val="24"/>
        </w:rPr>
        <w:t xml:space="preserve">29 </w:t>
      </w:r>
      <w:r w:rsidRPr="3C2F254D" w:rsidR="00813EDE">
        <w:rPr>
          <w:rFonts w:eastAsia="Arial" w:cs="Arial"/>
          <w:noProof/>
          <w:sz w:val="24"/>
          <w:szCs w:val="24"/>
        </w:rPr>
        <w:t xml:space="preserve">mm </w:t>
      </w:r>
      <w:r w:rsidRPr="3C2F254D" w:rsidR="2E43D417">
        <w:rPr>
          <w:rFonts w:eastAsia="Arial" w:cs="Arial"/>
          <w:noProof/>
          <w:sz w:val="24"/>
          <w:szCs w:val="24"/>
        </w:rPr>
        <w:t xml:space="preserve">x 29 mm auf und </w:t>
      </w:r>
      <w:r w:rsidRPr="3C2F254D" w:rsidR="63FBE5E7">
        <w:rPr>
          <w:rFonts w:eastAsia="Arial" w:cs="Arial"/>
          <w:noProof/>
          <w:sz w:val="24"/>
          <w:szCs w:val="24"/>
        </w:rPr>
        <w:t xml:space="preserve">sind </w:t>
      </w:r>
      <w:r w:rsidRPr="3C2F254D" w:rsidR="2E43D417">
        <w:rPr>
          <w:rFonts w:eastAsia="Arial" w:cs="Arial"/>
          <w:noProof/>
          <w:sz w:val="24"/>
          <w:szCs w:val="24"/>
        </w:rPr>
        <w:t xml:space="preserve">für </w:t>
      </w:r>
      <w:r w:rsidRPr="3C2F254D" w:rsidR="00BE00AD">
        <w:rPr>
          <w:rFonts w:eastAsia="Arial" w:cs="Arial"/>
          <w:noProof/>
          <w:sz w:val="24"/>
          <w:szCs w:val="24"/>
        </w:rPr>
        <w:t xml:space="preserve">eine </w:t>
      </w:r>
      <w:r w:rsidRPr="3C2F254D" w:rsidR="00E96CDC">
        <w:rPr>
          <w:noProof/>
          <w:sz w:val="24"/>
          <w:szCs w:val="24"/>
        </w:rPr>
        <w:t xml:space="preserve">Vielzahl an </w:t>
      </w:r>
      <w:r w:rsidRPr="3C2F254D" w:rsidR="2E43D417">
        <w:rPr>
          <w:noProof/>
          <w:sz w:val="24"/>
          <w:szCs w:val="24"/>
        </w:rPr>
        <w:t>Anwendungen im Mainstream-Bereich geeignet.</w:t>
      </w:r>
      <w:r w:rsidRPr="3C2F254D" w:rsidR="7DB49AE7">
        <w:rPr>
          <w:noProof/>
          <w:sz w:val="24"/>
          <w:szCs w:val="24"/>
        </w:rPr>
        <w:t xml:space="preserve"> </w:t>
      </w:r>
      <w:r w:rsidRPr="3C2F254D" w:rsidR="35579787">
        <w:rPr>
          <w:noProof/>
          <w:sz w:val="24"/>
          <w:szCs w:val="24"/>
        </w:rPr>
        <w:t xml:space="preserve"> Die neuen</w:t>
      </w:r>
      <w:r w:rsidRPr="3C2F254D" w:rsidR="3E99C1F6">
        <w:rPr>
          <w:noProof/>
          <w:sz w:val="24"/>
          <w:szCs w:val="24"/>
        </w:rPr>
        <w:t xml:space="preserve"> Modell</w:t>
      </w:r>
      <w:r w:rsidRPr="3C2F254D" w:rsidR="099137E8">
        <w:rPr>
          <w:noProof/>
          <w:sz w:val="24"/>
          <w:szCs w:val="24"/>
        </w:rPr>
        <w:t>e</w:t>
      </w:r>
      <w:r w:rsidRPr="3C2F254D" w:rsidR="3E99C1F6">
        <w:rPr>
          <w:noProof/>
          <w:sz w:val="24"/>
          <w:szCs w:val="24"/>
        </w:rPr>
        <w:t xml:space="preserve"> mit</w:t>
      </w:r>
      <w:r w:rsidRPr="3C2F254D" w:rsidR="35579787">
        <w:rPr>
          <w:noProof/>
          <w:sz w:val="24"/>
          <w:szCs w:val="24"/>
        </w:rPr>
        <w:t xml:space="preserve"> 2</w:t>
      </w:r>
      <w:r w:rsidRPr="3C2F254D" w:rsidR="00947EB7">
        <w:rPr>
          <w:noProof/>
          <w:sz w:val="24"/>
          <w:szCs w:val="24"/>
        </w:rPr>
        <w:t>k</w:t>
      </w:r>
      <w:r w:rsidRPr="3C2F254D" w:rsidR="7249823E">
        <w:rPr>
          <w:noProof/>
          <w:sz w:val="24"/>
          <w:szCs w:val="24"/>
        </w:rPr>
        <w:t xml:space="preserve"> oder</w:t>
      </w:r>
      <w:r w:rsidRPr="3C2F254D" w:rsidR="35579787">
        <w:rPr>
          <w:noProof/>
          <w:sz w:val="24"/>
          <w:szCs w:val="24"/>
        </w:rPr>
        <w:t xml:space="preserve"> 4k</w:t>
      </w:r>
      <w:r w:rsidRPr="3C2F254D" w:rsidR="38304A07">
        <w:rPr>
          <w:noProof/>
          <w:sz w:val="24"/>
          <w:szCs w:val="24"/>
        </w:rPr>
        <w:t xml:space="preserve"> Auflösung, </w:t>
      </w:r>
      <w:r w:rsidRPr="3C2F254D" w:rsidR="35579787">
        <w:rPr>
          <w:noProof/>
          <w:sz w:val="24"/>
          <w:szCs w:val="24"/>
        </w:rPr>
        <w:t xml:space="preserve">Zeilenraten bis </w:t>
      </w:r>
      <w:r w:rsidRPr="3C2F254D" w:rsidR="1DDE566B">
        <w:rPr>
          <w:noProof/>
          <w:sz w:val="24"/>
          <w:szCs w:val="24"/>
        </w:rPr>
        <w:t>172 kHz</w:t>
      </w:r>
      <w:r w:rsidRPr="3C2F254D" w:rsidR="765EA535">
        <w:rPr>
          <w:noProof/>
          <w:sz w:val="24"/>
          <w:szCs w:val="24"/>
        </w:rPr>
        <w:t xml:space="preserve"> und </w:t>
      </w:r>
      <w:r w:rsidRPr="3C2F254D" w:rsidR="765EA535">
        <w:rPr>
          <w:rFonts w:eastAsia="Arial" w:cs="Arial"/>
          <w:noProof/>
          <w:sz w:val="24"/>
          <w:szCs w:val="24"/>
        </w:rPr>
        <w:t>Gpixel GL3504-Sensor</w:t>
      </w:r>
      <w:r w:rsidRPr="3C2F254D" w:rsidR="1DDE566B">
        <w:rPr>
          <w:noProof/>
          <w:sz w:val="24"/>
          <w:szCs w:val="24"/>
        </w:rPr>
        <w:t xml:space="preserve"> sind</w:t>
      </w:r>
      <w:r w:rsidRPr="3C2F254D" w:rsidR="35579787">
        <w:rPr>
          <w:noProof/>
          <w:sz w:val="24"/>
          <w:szCs w:val="24"/>
        </w:rPr>
        <w:t xml:space="preserve"> mit </w:t>
      </w:r>
      <w:r w:rsidRPr="3C2F254D" w:rsidR="35E3379B">
        <w:rPr>
          <w:noProof/>
          <w:sz w:val="24"/>
          <w:szCs w:val="24"/>
        </w:rPr>
        <w:t xml:space="preserve">GigE-, 5GigE- </w:t>
      </w:r>
      <w:r w:rsidRPr="3C2F254D" w:rsidR="00947EB7">
        <w:rPr>
          <w:noProof/>
          <w:sz w:val="24"/>
          <w:szCs w:val="24"/>
        </w:rPr>
        <w:t xml:space="preserve">oder </w:t>
      </w:r>
      <w:r w:rsidRPr="3C2F254D" w:rsidR="35E3379B">
        <w:rPr>
          <w:noProof/>
          <w:sz w:val="24"/>
          <w:szCs w:val="24"/>
        </w:rPr>
        <w:t>CXP-Schnittstelle</w:t>
      </w:r>
      <w:r w:rsidRPr="3C2F254D" w:rsidR="35579787">
        <w:rPr>
          <w:noProof/>
          <w:sz w:val="24"/>
          <w:szCs w:val="24"/>
        </w:rPr>
        <w:t xml:space="preserve"> in Mono- und Color-Varianten erhältlich.</w:t>
      </w:r>
      <w:r w:rsidRPr="3C2F254D" w:rsidR="46941CC3">
        <w:rPr>
          <w:noProof/>
          <w:sz w:val="24"/>
          <w:szCs w:val="24"/>
        </w:rPr>
        <w:t xml:space="preserve"> </w:t>
      </w:r>
      <w:r w:rsidRPr="3C2F254D" w:rsidR="006820FA">
        <w:rPr>
          <w:noProof/>
          <w:sz w:val="24"/>
          <w:szCs w:val="24"/>
        </w:rPr>
        <w:t>Die</w:t>
      </w:r>
      <w:r w:rsidRPr="3C2F254D" w:rsidR="46941CC3">
        <w:rPr>
          <w:noProof/>
          <w:sz w:val="24"/>
          <w:szCs w:val="24"/>
        </w:rPr>
        <w:t xml:space="preserve"> integrierte Shading</w:t>
      </w:r>
      <w:r w:rsidRPr="3C2F254D" w:rsidR="0268E272">
        <w:rPr>
          <w:noProof/>
          <w:sz w:val="24"/>
          <w:szCs w:val="24"/>
        </w:rPr>
        <w:t xml:space="preserve"> Correction</w:t>
      </w:r>
      <w:r w:rsidRPr="3C2F254D" w:rsidR="46941CC3">
        <w:rPr>
          <w:noProof/>
          <w:sz w:val="24"/>
          <w:szCs w:val="24"/>
        </w:rPr>
        <w:t xml:space="preserve"> </w:t>
      </w:r>
      <w:r w:rsidRPr="3C2F254D" w:rsidR="00A56BAB">
        <w:rPr>
          <w:noProof/>
          <w:sz w:val="24"/>
          <w:szCs w:val="24"/>
        </w:rPr>
        <w:t>sorgt</w:t>
      </w:r>
      <w:r w:rsidRPr="3C2F254D" w:rsidR="00C43BD0">
        <w:rPr>
          <w:noProof/>
          <w:sz w:val="24"/>
          <w:szCs w:val="24"/>
        </w:rPr>
        <w:t xml:space="preserve"> </w:t>
      </w:r>
      <w:r w:rsidRPr="3C2F254D" w:rsidR="001E11CA">
        <w:rPr>
          <w:noProof/>
          <w:sz w:val="24"/>
          <w:szCs w:val="24"/>
        </w:rPr>
        <w:t>auf Knopfdruck</w:t>
      </w:r>
      <w:r w:rsidRPr="3C2F254D" w:rsidR="0061035F">
        <w:rPr>
          <w:noProof/>
          <w:sz w:val="24"/>
          <w:szCs w:val="24"/>
        </w:rPr>
        <w:t xml:space="preserve"> </w:t>
      </w:r>
      <w:r w:rsidRPr="3C2F254D" w:rsidR="000A60A1">
        <w:rPr>
          <w:noProof/>
          <w:sz w:val="24"/>
          <w:szCs w:val="24"/>
        </w:rPr>
        <w:t>da</w:t>
      </w:r>
      <w:r w:rsidRPr="3C2F254D" w:rsidR="00A56BAB">
        <w:rPr>
          <w:noProof/>
          <w:sz w:val="24"/>
          <w:szCs w:val="24"/>
        </w:rPr>
        <w:t>für</w:t>
      </w:r>
      <w:r w:rsidRPr="3C2F254D" w:rsidR="000A60A1">
        <w:rPr>
          <w:noProof/>
          <w:sz w:val="24"/>
          <w:szCs w:val="24"/>
        </w:rPr>
        <w:t>, dass pixelgenau</w:t>
      </w:r>
      <w:r w:rsidRPr="3C2F254D" w:rsidR="009901E1">
        <w:rPr>
          <w:noProof/>
          <w:sz w:val="24"/>
          <w:szCs w:val="24"/>
        </w:rPr>
        <w:t xml:space="preserve"> besonders homogene</w:t>
      </w:r>
      <w:r w:rsidRPr="3C2F254D" w:rsidR="72F61188">
        <w:rPr>
          <w:noProof/>
          <w:sz w:val="24"/>
          <w:szCs w:val="24"/>
        </w:rPr>
        <w:t xml:space="preserve"> Bilder</w:t>
      </w:r>
      <w:r w:rsidRPr="3C2F254D" w:rsidR="000A60A1">
        <w:rPr>
          <w:noProof/>
          <w:sz w:val="24"/>
          <w:szCs w:val="24"/>
        </w:rPr>
        <w:t xml:space="preserve"> geliefert werden</w:t>
      </w:r>
      <w:r w:rsidRPr="3C2F254D" w:rsidR="46941CC3">
        <w:rPr>
          <w:noProof/>
          <w:sz w:val="24"/>
          <w:szCs w:val="24"/>
        </w:rPr>
        <w:t>.</w:t>
      </w:r>
      <w:r w:rsidRPr="3C2F254D" w:rsidR="009901E1">
        <w:rPr>
          <w:noProof/>
          <w:sz w:val="24"/>
          <w:szCs w:val="24"/>
        </w:rPr>
        <w:t xml:space="preserve"> Der </w:t>
      </w:r>
      <w:r w:rsidRPr="3C2F254D" w:rsidR="005D0132">
        <w:rPr>
          <w:noProof/>
          <w:sz w:val="24"/>
          <w:szCs w:val="24"/>
        </w:rPr>
        <w:t>kleine Formfaktor ermöglich den Einsatz in Anwendungen, bei denen Platz</w:t>
      </w:r>
      <w:r w:rsidRPr="3C2F254D" w:rsidR="0079577A">
        <w:rPr>
          <w:noProof/>
          <w:sz w:val="24"/>
          <w:szCs w:val="24"/>
        </w:rPr>
        <w:t xml:space="preserve"> und Gewicht</w:t>
      </w:r>
      <w:r w:rsidRPr="3C2F254D" w:rsidR="005D0132">
        <w:rPr>
          <w:noProof/>
          <w:sz w:val="24"/>
          <w:szCs w:val="24"/>
        </w:rPr>
        <w:t xml:space="preserve"> kritisch </w:t>
      </w:r>
      <w:r w:rsidRPr="3C2F254D" w:rsidR="0079577A">
        <w:rPr>
          <w:noProof/>
          <w:sz w:val="24"/>
          <w:szCs w:val="24"/>
        </w:rPr>
        <w:t>sind</w:t>
      </w:r>
      <w:r w:rsidRPr="3C2F254D" w:rsidR="005D0132">
        <w:rPr>
          <w:noProof/>
          <w:sz w:val="24"/>
          <w:szCs w:val="24"/>
        </w:rPr>
        <w:t>.</w:t>
      </w:r>
      <w:r w:rsidRPr="3C2F254D" w:rsidR="46941CC3">
        <w:rPr>
          <w:noProof/>
          <w:sz w:val="24"/>
          <w:szCs w:val="24"/>
        </w:rPr>
        <w:t xml:space="preserve"> Eine große Auswahl an abgestimmten und getesteten </w:t>
      </w:r>
      <w:r w:rsidRPr="3C2F254D" w:rsidR="000152CB">
        <w:rPr>
          <w:noProof/>
          <w:sz w:val="24"/>
          <w:szCs w:val="24"/>
        </w:rPr>
        <w:t>Komponenten</w:t>
      </w:r>
      <w:r w:rsidRPr="3C2F254D" w:rsidR="46941CC3">
        <w:rPr>
          <w:noProof/>
          <w:sz w:val="24"/>
          <w:szCs w:val="24"/>
        </w:rPr>
        <w:t xml:space="preserve"> </w:t>
      </w:r>
      <w:r w:rsidRPr="3C2F254D" w:rsidR="00085787">
        <w:rPr>
          <w:noProof/>
          <w:sz w:val="24"/>
          <w:szCs w:val="24"/>
        </w:rPr>
        <w:t>wie Beleuchtung, Objektive, PC-Karten</w:t>
      </w:r>
      <w:r w:rsidRPr="3C2F254D" w:rsidR="00FE0E3A">
        <w:rPr>
          <w:noProof/>
          <w:sz w:val="24"/>
          <w:szCs w:val="24"/>
        </w:rPr>
        <w:t xml:space="preserve"> und Kabel</w:t>
      </w:r>
      <w:r w:rsidRPr="3C2F254D" w:rsidR="00961374">
        <w:rPr>
          <w:noProof/>
          <w:sz w:val="24"/>
          <w:szCs w:val="24"/>
        </w:rPr>
        <w:t xml:space="preserve"> ermöglich</w:t>
      </w:r>
      <w:r w:rsidRPr="3C2F254D" w:rsidR="00100F73">
        <w:rPr>
          <w:noProof/>
          <w:sz w:val="24"/>
          <w:szCs w:val="24"/>
        </w:rPr>
        <w:t>t</w:t>
      </w:r>
      <w:r w:rsidRPr="3C2F254D" w:rsidR="00961374">
        <w:rPr>
          <w:noProof/>
          <w:sz w:val="24"/>
          <w:szCs w:val="24"/>
        </w:rPr>
        <w:t xml:space="preserve"> eine einfache Integration und höchste Kompatibilität</w:t>
      </w:r>
      <w:r w:rsidRPr="3C2F254D" w:rsidR="00643564">
        <w:rPr>
          <w:noProof/>
          <w:sz w:val="24"/>
          <w:szCs w:val="24"/>
        </w:rPr>
        <w:t xml:space="preserve">. </w:t>
      </w:r>
      <w:r w:rsidRPr="3C2F254D" w:rsidR="000B6D1E">
        <w:rPr>
          <w:noProof/>
          <w:sz w:val="24"/>
          <w:szCs w:val="24"/>
        </w:rPr>
        <w:t xml:space="preserve">Zusammen mit </w:t>
      </w:r>
      <w:r w:rsidRPr="3C2F254D" w:rsidR="00643564">
        <w:rPr>
          <w:noProof/>
          <w:sz w:val="24"/>
          <w:szCs w:val="24"/>
        </w:rPr>
        <w:t>Baslers</w:t>
      </w:r>
      <w:r w:rsidRPr="3C2F254D" w:rsidR="46941CC3">
        <w:rPr>
          <w:noProof/>
          <w:sz w:val="24"/>
          <w:szCs w:val="24"/>
        </w:rPr>
        <w:t xml:space="preserve"> pylon </w:t>
      </w:r>
      <w:r w:rsidRPr="3C2F254D" w:rsidR="6A68382E">
        <w:rPr>
          <w:noProof/>
          <w:sz w:val="24"/>
          <w:szCs w:val="24"/>
        </w:rPr>
        <w:t>Software</w:t>
      </w:r>
      <w:r w:rsidRPr="3C2F254D" w:rsidR="46941CC3">
        <w:rPr>
          <w:noProof/>
          <w:sz w:val="24"/>
          <w:szCs w:val="24"/>
        </w:rPr>
        <w:t xml:space="preserve"> inklusive der pylon vTools</w:t>
      </w:r>
      <w:r w:rsidRPr="3C2F254D" w:rsidR="6438D08E">
        <w:rPr>
          <w:noProof/>
          <w:sz w:val="24"/>
          <w:szCs w:val="24"/>
        </w:rPr>
        <w:t xml:space="preserve"> un</w:t>
      </w:r>
      <w:r w:rsidRPr="3C2F254D" w:rsidR="492DB658">
        <w:rPr>
          <w:noProof/>
          <w:sz w:val="24"/>
          <w:szCs w:val="24"/>
        </w:rPr>
        <w:t>d</w:t>
      </w:r>
      <w:r w:rsidRPr="3C2F254D" w:rsidR="6438D08E">
        <w:rPr>
          <w:noProof/>
          <w:sz w:val="24"/>
          <w:szCs w:val="24"/>
        </w:rPr>
        <w:t xml:space="preserve"> pylon AI</w:t>
      </w:r>
      <w:r w:rsidRPr="3C2F254D" w:rsidR="46941CC3">
        <w:rPr>
          <w:noProof/>
          <w:sz w:val="24"/>
          <w:szCs w:val="24"/>
        </w:rPr>
        <w:t xml:space="preserve"> </w:t>
      </w:r>
      <w:r w:rsidRPr="3C2F254D" w:rsidR="000B6D1E">
        <w:rPr>
          <w:noProof/>
          <w:sz w:val="24"/>
          <w:szCs w:val="24"/>
        </w:rPr>
        <w:t>entstehen</w:t>
      </w:r>
      <w:r w:rsidRPr="3C2F254D" w:rsidR="46941CC3">
        <w:rPr>
          <w:noProof/>
          <w:sz w:val="24"/>
          <w:szCs w:val="24"/>
        </w:rPr>
        <w:t xml:space="preserve"> </w:t>
      </w:r>
      <w:r w:rsidRPr="3C2F254D" w:rsidR="5EF4DEA9">
        <w:rPr>
          <w:noProof/>
          <w:sz w:val="24"/>
          <w:szCs w:val="24"/>
        </w:rPr>
        <w:t xml:space="preserve">äußerst </w:t>
      </w:r>
      <w:r w:rsidRPr="3C2F254D" w:rsidR="104B009C">
        <w:rPr>
          <w:noProof/>
          <w:sz w:val="24"/>
          <w:szCs w:val="24"/>
        </w:rPr>
        <w:t>kosten</w:t>
      </w:r>
      <w:r w:rsidRPr="3C2F254D" w:rsidR="46941CC3">
        <w:rPr>
          <w:noProof/>
          <w:sz w:val="24"/>
          <w:szCs w:val="24"/>
        </w:rPr>
        <w:t xml:space="preserve">günstige </w:t>
      </w:r>
      <w:r w:rsidRPr="3C2F254D" w:rsidR="00845A02">
        <w:rPr>
          <w:noProof/>
          <w:sz w:val="24"/>
          <w:szCs w:val="24"/>
        </w:rPr>
        <w:t>Vision</w:t>
      </w:r>
      <w:r w:rsidRPr="3C2F254D" w:rsidR="00637CA9">
        <w:rPr>
          <w:noProof/>
          <w:sz w:val="24"/>
          <w:szCs w:val="24"/>
        </w:rPr>
        <w:t xml:space="preserve"> L</w:t>
      </w:r>
      <w:r w:rsidRPr="3C2F254D" w:rsidR="46941CC3">
        <w:rPr>
          <w:noProof/>
          <w:sz w:val="24"/>
          <w:szCs w:val="24"/>
        </w:rPr>
        <w:t>ösung</w:t>
      </w:r>
      <w:r w:rsidRPr="3C2F254D" w:rsidR="00845A02">
        <w:rPr>
          <w:noProof/>
          <w:sz w:val="24"/>
          <w:szCs w:val="24"/>
        </w:rPr>
        <w:t>en</w:t>
      </w:r>
      <w:r w:rsidRPr="3C2F254D" w:rsidR="46941CC3">
        <w:rPr>
          <w:noProof/>
          <w:sz w:val="24"/>
          <w:szCs w:val="24"/>
        </w:rPr>
        <w:t xml:space="preserve">.  </w:t>
      </w:r>
    </w:p>
    <w:p w:rsidR="48D391A2" w:rsidP="48D391A2" w:rsidRDefault="48D391A2" w14:paraId="6B46D048" w14:textId="179376A7">
      <w:pPr>
        <w:spacing w:after="0" w:line="240" w:lineRule="auto"/>
        <w:rPr>
          <w:b/>
          <w:bCs/>
          <w:noProof/>
          <w:sz w:val="22"/>
          <w:szCs w:val="22"/>
        </w:rPr>
      </w:pPr>
    </w:p>
    <w:p w:rsidR="1F37047A" w:rsidP="48D391A2" w:rsidRDefault="541A4424" w14:paraId="6B3BF4FD" w14:textId="7041F962">
      <w:pPr>
        <w:spacing w:after="0" w:line="240" w:lineRule="auto"/>
        <w:rPr>
          <w:rFonts w:eastAsia="Arial" w:cs="Arial"/>
          <w:noProof/>
          <w:sz w:val="24"/>
          <w:szCs w:val="24"/>
        </w:rPr>
      </w:pPr>
      <w:r w:rsidRPr="5122486F">
        <w:rPr>
          <w:rFonts w:eastAsia="Arial" w:cs="Arial"/>
          <w:noProof/>
          <w:sz w:val="24"/>
          <w:szCs w:val="24"/>
        </w:rPr>
        <w:t>Typische Einsatzmöglichkeiten für die racer 2 S sind Fließbandanwendungen</w:t>
      </w:r>
      <w:r w:rsidRPr="5122486F" w:rsidR="00626A06">
        <w:rPr>
          <w:rFonts w:eastAsia="Arial" w:cs="Arial"/>
          <w:noProof/>
          <w:sz w:val="24"/>
          <w:szCs w:val="24"/>
        </w:rPr>
        <w:t>, die</w:t>
      </w:r>
      <w:r w:rsidRPr="5122486F">
        <w:rPr>
          <w:rFonts w:eastAsia="Arial" w:cs="Arial"/>
          <w:noProof/>
          <w:sz w:val="24"/>
          <w:szCs w:val="24"/>
        </w:rPr>
        <w:t xml:space="preserve"> Inspektionen zylindrischer Objekte oder </w:t>
      </w:r>
      <w:r w:rsidRPr="5122486F" w:rsidR="001D6E1C">
        <w:rPr>
          <w:rFonts w:eastAsia="Arial" w:cs="Arial"/>
          <w:noProof/>
          <w:sz w:val="24"/>
          <w:szCs w:val="24"/>
        </w:rPr>
        <w:t>Anwendungen mit</w:t>
      </w:r>
      <w:r w:rsidRPr="5122486F">
        <w:rPr>
          <w:rFonts w:eastAsia="Arial" w:cs="Arial"/>
          <w:noProof/>
          <w:sz w:val="24"/>
          <w:szCs w:val="24"/>
        </w:rPr>
        <w:t xml:space="preserve"> </w:t>
      </w:r>
      <w:r w:rsidRPr="5122486F" w:rsidR="55488493">
        <w:rPr>
          <w:rFonts w:eastAsia="Arial" w:cs="Arial"/>
          <w:noProof/>
          <w:sz w:val="24"/>
          <w:szCs w:val="24"/>
        </w:rPr>
        <w:t>sich bewegender</w:t>
      </w:r>
      <w:r w:rsidRPr="5122486F" w:rsidR="001D6E1C">
        <w:rPr>
          <w:rFonts w:eastAsia="Arial" w:cs="Arial"/>
          <w:noProof/>
          <w:sz w:val="24"/>
          <w:szCs w:val="24"/>
        </w:rPr>
        <w:t xml:space="preserve"> </w:t>
      </w:r>
      <w:r w:rsidRPr="5122486F">
        <w:rPr>
          <w:rFonts w:eastAsia="Arial" w:cs="Arial"/>
          <w:noProof/>
          <w:sz w:val="24"/>
          <w:szCs w:val="24"/>
        </w:rPr>
        <w:t>Kamera.</w:t>
      </w:r>
      <w:r w:rsidRPr="5122486F" w:rsidR="45327BF0">
        <w:rPr>
          <w:rFonts w:eastAsia="Arial" w:cs="Arial"/>
          <w:noProof/>
          <w:sz w:val="24"/>
          <w:szCs w:val="24"/>
        </w:rPr>
        <w:t xml:space="preserve"> </w:t>
      </w:r>
      <w:r w:rsidRPr="5122486F" w:rsidR="00401E8F">
        <w:rPr>
          <w:rFonts w:eastAsia="Arial" w:cs="Arial"/>
          <w:noProof/>
          <w:sz w:val="24"/>
          <w:szCs w:val="24"/>
        </w:rPr>
        <w:t>Beispiele dafür sind d</w:t>
      </w:r>
      <w:r w:rsidRPr="5122486F" w:rsidR="1F37047A">
        <w:rPr>
          <w:rFonts w:eastAsia="Arial" w:cs="Arial"/>
          <w:noProof/>
          <w:sz w:val="24"/>
          <w:szCs w:val="24"/>
        </w:rPr>
        <w:t>as Sortieren von Paketen</w:t>
      </w:r>
      <w:r w:rsidRPr="5122486F" w:rsidR="1EE89410">
        <w:rPr>
          <w:rFonts w:eastAsia="Arial" w:cs="Arial"/>
          <w:noProof/>
          <w:sz w:val="24"/>
          <w:szCs w:val="24"/>
        </w:rPr>
        <w:t>,</w:t>
      </w:r>
      <w:r w:rsidRPr="5122486F" w:rsidR="1F37047A">
        <w:rPr>
          <w:rFonts w:eastAsia="Arial" w:cs="Arial"/>
          <w:noProof/>
          <w:sz w:val="24"/>
          <w:szCs w:val="24"/>
        </w:rPr>
        <w:t xml:space="preserve"> die Inspektion medizinischer Ampullen </w:t>
      </w:r>
      <w:r w:rsidRPr="5122486F" w:rsidR="00401E8F">
        <w:rPr>
          <w:rFonts w:eastAsia="Arial" w:cs="Arial"/>
          <w:noProof/>
          <w:sz w:val="24"/>
          <w:szCs w:val="24"/>
        </w:rPr>
        <w:t xml:space="preserve">sowie die </w:t>
      </w:r>
      <w:r w:rsidRPr="5122486F" w:rsidR="6143F57D">
        <w:rPr>
          <w:rFonts w:eastAsia="Arial" w:cs="Arial"/>
          <w:noProof/>
          <w:sz w:val="24"/>
          <w:szCs w:val="24"/>
        </w:rPr>
        <w:t>Inspektion</w:t>
      </w:r>
      <w:r w:rsidRPr="5122486F" w:rsidR="1F37047A">
        <w:rPr>
          <w:rFonts w:eastAsia="Arial" w:cs="Arial"/>
          <w:noProof/>
          <w:sz w:val="24"/>
          <w:szCs w:val="24"/>
        </w:rPr>
        <w:t xml:space="preserve"> von Eisenbahnschienen.</w:t>
      </w:r>
    </w:p>
    <w:p w:rsidRPr="00303B6A" w:rsidR="00727817" w:rsidP="48D391A2" w:rsidRDefault="00727817" w14:paraId="2A191F3D" w14:textId="0666BDFF">
      <w:pPr>
        <w:spacing w:before="240" w:after="240"/>
      </w:pPr>
    </w:p>
    <w:p w:rsidRPr="001861E9" w:rsidR="00664F2B" w:rsidP="00144361" w:rsidRDefault="6EB15769" w14:paraId="20D025BA" w14:textId="088F11B2">
      <w:pPr>
        <w:jc w:val="left"/>
        <w:rPr>
          <w:rFonts w:eastAsia="Arial" w:cs="Arial"/>
          <w:b/>
          <w:bCs/>
          <w:sz w:val="22"/>
          <w:szCs w:val="22"/>
        </w:rPr>
      </w:pPr>
      <w:r w:rsidRPr="30942C07">
        <w:rPr>
          <w:rFonts w:eastAsia="Arial" w:cs="Arial"/>
          <w:b/>
          <w:bCs/>
          <w:sz w:val="22"/>
          <w:szCs w:val="22"/>
        </w:rPr>
        <w:t>Bildunterschrift:</w:t>
      </w:r>
      <w:r w:rsidRPr="30942C07" w:rsidR="767ADED0">
        <w:rPr>
          <w:rFonts w:eastAsia="Arial" w:cs="Arial"/>
          <w:b/>
          <w:bCs/>
          <w:sz w:val="22"/>
          <w:szCs w:val="22"/>
        </w:rPr>
        <w:t xml:space="preserve"> </w:t>
      </w:r>
      <w:proofErr w:type="spellStart"/>
      <w:r w:rsidRPr="30942C07" w:rsidR="47981588">
        <w:rPr>
          <w:rFonts w:eastAsia="Arial" w:cs="Arial"/>
          <w:color w:val="000000" w:themeColor="text1"/>
          <w:sz w:val="22"/>
          <w:szCs w:val="22"/>
        </w:rPr>
        <w:t>racer</w:t>
      </w:r>
      <w:proofErr w:type="spellEnd"/>
      <w:r w:rsidRPr="30942C07" w:rsidR="47981588">
        <w:rPr>
          <w:rFonts w:eastAsia="Arial" w:cs="Arial"/>
          <w:color w:val="000000" w:themeColor="text1"/>
          <w:sz w:val="22"/>
          <w:szCs w:val="22"/>
        </w:rPr>
        <w:t xml:space="preserve"> 2 S Zeilenkamera</w:t>
      </w:r>
      <w:r>
        <w:br/>
      </w:r>
    </w:p>
    <w:p w:rsidR="6EB15769" w:rsidRDefault="640A7D1A" w14:paraId="1315F1D8" w14:textId="3D87BDFB">
      <w:r w:rsidRPr="45442BE1">
        <w:rPr>
          <w:rFonts w:eastAsia="Arial" w:cs="Arial"/>
          <w:sz w:val="22"/>
          <w:szCs w:val="22"/>
        </w:rPr>
        <w:t xml:space="preserve">Die Basler AG ist ein international führender und erfahrener Experte für Computer Vision. Das Unternehmen bietet ein breites aufeinander abgestimmtes Produktportfolio an Bildverarbeitungs-Hardware und -Software an. Zudem löst es gemeinsam mit Kunden deren Vision Applikationsfragen und entwickelt kundenspezifische Produkte oder Lösungen. Der 1988 gegründete Basler Konzern beschäftigt </w:t>
      </w:r>
      <w:r w:rsidRPr="45442BE1" w:rsidR="58A2670A">
        <w:rPr>
          <w:rFonts w:eastAsia="Arial" w:cs="Arial"/>
          <w:sz w:val="22"/>
          <w:szCs w:val="22"/>
        </w:rPr>
        <w:t xml:space="preserve">rund </w:t>
      </w:r>
      <w:r w:rsidRPr="45442BE1">
        <w:rPr>
          <w:rFonts w:eastAsia="Arial" w:cs="Arial"/>
          <w:sz w:val="22"/>
          <w:szCs w:val="22"/>
        </w:rPr>
        <w:t>1000 Mitarbeitende an seinem Hauptsitz in Ahrensburg sowie an weiteren Vertriebs- und Entwicklungsstandorten in Europa, Asien und Nordamerika. Das Unternehmen investiert maßgeblich in die Entwicklung von innovativen, zuverlässigen und langlebigen Produkten mit einem hervorragenden Preis-Leistungs-Verhältnis. Dank der weltweit agierenden Vertriebs- und Serviceorganisation und der Zusammenarbeit mit renommierten Partnern findet Basler seit über 30 Jahren passende Lösungen für Kunden aus den unterschiedlichsten Bereichen.</w:t>
      </w:r>
      <w:r w:rsidRPr="45442BE1" w:rsidR="6AA95848">
        <w:rPr>
          <w:rFonts w:eastAsia="Arial" w:cs="Arial"/>
          <w:sz w:val="22"/>
          <w:szCs w:val="22"/>
        </w:rPr>
        <w:t xml:space="preserve"> </w:t>
      </w:r>
    </w:p>
    <w:p w:rsidR="00727817" w:rsidP="6220A91D" w:rsidRDefault="6EB15769" w14:paraId="0C3605AD" w14:textId="4A8B9155">
      <w:pPr>
        <w:autoSpaceDE w:val="0"/>
        <w:autoSpaceDN w:val="0"/>
        <w:spacing w:before="240" w:after="0" w:line="280" w:lineRule="exact"/>
      </w:pPr>
      <w:r>
        <w:t xml:space="preserve">Weitere Informationen sind erhältlich unter der Telefonnummer +49 4102 463 500, per E-Mail an </w:t>
      </w:r>
      <w:hyperlink r:id="rId14">
        <w:r w:rsidRPr="6220A91D" w:rsidR="6220A91D">
          <w:rPr>
            <w:rStyle w:val="Hyperlink"/>
            <w:rFonts w:eastAsia="Arial" w:cs="Arial"/>
            <w:sz w:val="19"/>
            <w:szCs w:val="19"/>
          </w:rPr>
          <w:t>sales.europe@baslerweb.com</w:t>
        </w:r>
      </w:hyperlink>
      <w:r w:rsidRPr="6220A91D" w:rsidR="6220A91D">
        <w:rPr>
          <w:rFonts w:eastAsia="Arial" w:cs="Arial"/>
          <w:color w:val="1F497D" w:themeColor="text2"/>
          <w:sz w:val="19"/>
          <w:szCs w:val="19"/>
        </w:rPr>
        <w:t xml:space="preserve"> </w:t>
      </w:r>
      <w:r w:rsidRPr="6220A91D" w:rsidR="6220A91D">
        <w:rPr>
          <w:rFonts w:eastAsia="Arial" w:cs="Arial"/>
        </w:rPr>
        <w:t xml:space="preserve"> </w:t>
      </w:r>
      <w:r>
        <w:t xml:space="preserve">oder über die Website </w:t>
      </w:r>
      <w:hyperlink r:id="rId15">
        <w:r w:rsidRPr="6220A91D">
          <w:rPr>
            <w:rStyle w:val="Hyperlink"/>
          </w:rPr>
          <w:t>www.baslerweb.com</w:t>
        </w:r>
      </w:hyperlink>
      <w:r>
        <w:t>.</w:t>
      </w:r>
    </w:p>
    <w:p w:rsidRPr="00D85E0F" w:rsidR="00727817" w:rsidP="00727817" w:rsidRDefault="00727817" w14:paraId="0F8476DF" w14:textId="77777777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 w:line="280" w:lineRule="exact"/>
        <w:jc w:val="both"/>
        <w:rPr>
          <w:rFonts w:ascii="Arial" w:hAnsi="Arial"/>
          <w:sz w:val="22"/>
        </w:rPr>
      </w:pPr>
    </w:p>
    <w:p w:rsidRPr="00F13FE4" w:rsidR="2473BA46" w:rsidP="3921137B" w:rsidRDefault="2473BA46" w14:paraId="333FFFBE" w14:textId="5B68207C">
      <w:pPr>
        <w:pStyle w:val="BodyText2"/>
        <w:spacing w:after="72"/>
        <w:rPr>
          <w:rFonts w:eastAsia="Arial" w:cs="Arial"/>
          <w:color w:val="000000" w:themeColor="text1"/>
          <w:sz w:val="20"/>
        </w:rPr>
      </w:pPr>
      <w:r w:rsidRPr="3921137B">
        <w:rPr>
          <w:rFonts w:eastAsia="Arial" w:cs="Arial"/>
          <w:b/>
          <w:bCs/>
          <w:color w:val="000000" w:themeColor="text1"/>
          <w:sz w:val="20"/>
        </w:rPr>
        <w:t>Pressekontakt:</w:t>
      </w:r>
    </w:p>
    <w:p w:rsidRPr="00F13FE4" w:rsidR="2473BA46" w:rsidP="3921137B" w:rsidRDefault="2473BA46" w14:paraId="02A4838B" w14:textId="138C2A0F">
      <w:pPr>
        <w:spacing w:after="0" w:line="280" w:lineRule="exact"/>
        <w:jc w:val="left"/>
        <w:rPr>
          <w:rFonts w:eastAsia="Arial" w:cs="Arial"/>
          <w:color w:val="000000" w:themeColor="text1"/>
        </w:rPr>
      </w:pPr>
      <w:r w:rsidRPr="3921137B">
        <w:rPr>
          <w:rFonts w:eastAsia="Arial" w:cs="Arial"/>
          <w:color w:val="000000" w:themeColor="text1"/>
        </w:rPr>
        <w:t>Frank von Kittlitz– Editor</w:t>
      </w:r>
    </w:p>
    <w:p w:rsidRPr="00F13FE4" w:rsidR="2473BA46" w:rsidP="3921137B" w:rsidRDefault="2473BA46" w14:paraId="30ABCDBF" w14:textId="138809B0">
      <w:pPr>
        <w:spacing w:after="0" w:line="280" w:lineRule="exact"/>
        <w:jc w:val="left"/>
        <w:rPr>
          <w:rFonts w:eastAsia="Arial" w:cs="Arial"/>
          <w:color w:val="000000" w:themeColor="text1"/>
        </w:rPr>
      </w:pPr>
      <w:r w:rsidRPr="3921137B">
        <w:rPr>
          <w:rFonts w:eastAsia="Arial" w:cs="Arial"/>
          <w:color w:val="000000" w:themeColor="text1"/>
        </w:rPr>
        <w:t>Tel. +49 4102 463 171</w:t>
      </w:r>
    </w:p>
    <w:p w:rsidRPr="00F13FE4" w:rsidR="2473BA46" w:rsidP="3921137B" w:rsidRDefault="00FF0EB3" w14:paraId="0DF19A25" w14:textId="5B422863">
      <w:pPr>
        <w:spacing w:after="0" w:line="280" w:lineRule="exact"/>
        <w:jc w:val="left"/>
        <w:rPr>
          <w:rFonts w:eastAsia="Arial" w:cs="Arial"/>
          <w:color w:val="000000" w:themeColor="text1"/>
        </w:rPr>
      </w:pPr>
      <w:hyperlink r:id="rId16">
        <w:r w:rsidRPr="3921137B" w:rsidR="2473BA46">
          <w:rPr>
            <w:rStyle w:val="Hyperlink"/>
            <w:rFonts w:eastAsia="Arial" w:cs="Arial"/>
          </w:rPr>
          <w:t>Frank.vonKittlitz@baslerweb.com</w:t>
        </w:r>
      </w:hyperlink>
    </w:p>
    <w:p w:rsidRPr="00F13FE4" w:rsidR="3921137B" w:rsidP="3921137B" w:rsidRDefault="3921137B" w14:paraId="4D9FED47" w14:textId="1AFAD0A8">
      <w:pPr>
        <w:spacing w:after="0" w:line="280" w:lineRule="exact"/>
        <w:jc w:val="left"/>
      </w:pPr>
    </w:p>
    <w:p w:rsidRPr="00F13FE4" w:rsidR="00727817" w:rsidP="00727817" w:rsidRDefault="00727817" w14:paraId="63F414C7" w14:textId="77777777">
      <w:pPr>
        <w:spacing w:after="0" w:line="280" w:lineRule="exact"/>
        <w:jc w:val="left"/>
        <w:rPr>
          <w:b/>
        </w:rPr>
      </w:pPr>
    </w:p>
    <w:p w:rsidRPr="00AD108A" w:rsidR="00727817" w:rsidP="6EB15769" w:rsidRDefault="6EB15769" w14:paraId="25CE1287" w14:textId="77777777">
      <w:pPr>
        <w:spacing w:after="0" w:line="280" w:lineRule="exact"/>
        <w:jc w:val="left"/>
        <w:rPr>
          <w:b/>
          <w:bCs/>
        </w:rPr>
      </w:pPr>
      <w:r w:rsidRPr="6EB15769">
        <w:rPr>
          <w:b/>
          <w:bCs/>
        </w:rPr>
        <w:t>Basler AG</w:t>
      </w:r>
    </w:p>
    <w:p w:rsidRPr="00AD108A" w:rsidR="00727817" w:rsidP="00727817" w:rsidRDefault="6EB15769" w14:paraId="6DA97EA9" w14:textId="77777777">
      <w:pPr>
        <w:spacing w:after="0" w:line="280" w:lineRule="exact"/>
        <w:jc w:val="left"/>
      </w:pPr>
      <w:r>
        <w:t xml:space="preserve">An der </w:t>
      </w:r>
      <w:proofErr w:type="spellStart"/>
      <w:r>
        <w:t>Strusbek</w:t>
      </w:r>
      <w:proofErr w:type="spellEnd"/>
      <w:r>
        <w:t xml:space="preserve"> 60-62</w:t>
      </w:r>
    </w:p>
    <w:p w:rsidRPr="00AD108A" w:rsidR="00727817" w:rsidP="00727817" w:rsidRDefault="6EB15769" w14:paraId="1A6D0D63" w14:textId="77777777">
      <w:pPr>
        <w:spacing w:after="0" w:line="280" w:lineRule="exact"/>
        <w:jc w:val="left"/>
      </w:pPr>
      <w:r>
        <w:t>22926 Ahrensburg</w:t>
      </w:r>
    </w:p>
    <w:p w:rsidR="00FE6311" w:rsidP="00727817" w:rsidRDefault="00FF0EB3" w14:paraId="64A74955" w14:textId="77777777">
      <w:pPr>
        <w:spacing w:after="0" w:line="280" w:lineRule="exact"/>
        <w:jc w:val="left"/>
        <w:rPr>
          <w:rStyle w:val="Hyperlink"/>
        </w:rPr>
      </w:pPr>
      <w:hyperlink w:history="1" r:id="rId17">
        <w:r w:rsidRPr="000908AB" w:rsidR="00FE6311">
          <w:rPr>
            <w:rStyle w:val="Hyperlink"/>
          </w:rPr>
          <w:t>www.baslerweb.com</w:t>
        </w:r>
      </w:hyperlink>
    </w:p>
    <w:p w:rsidR="00626463" w:rsidP="00727817" w:rsidRDefault="00626463" w14:paraId="66E70962" w14:textId="77777777">
      <w:pPr>
        <w:spacing w:after="0" w:line="280" w:lineRule="exact"/>
        <w:jc w:val="left"/>
        <w:rPr>
          <w:rStyle w:val="Hyperlink"/>
        </w:rPr>
      </w:pPr>
    </w:p>
    <w:p w:rsidRPr="00AD108A" w:rsidR="00626463" w:rsidP="5122486F" w:rsidRDefault="00626463" w14:paraId="36CABFCE" w14:textId="4478C268">
      <w:pPr>
        <w:spacing w:after="0" w:line="280" w:lineRule="exact"/>
        <w:jc w:val="left"/>
        <w:rPr>
          <w:rStyle w:val="Hyperlink"/>
        </w:rPr>
      </w:pPr>
    </w:p>
    <w:sectPr w:rsidRPr="00AD108A" w:rsidR="00626463" w:rsidSect="004D34C5">
      <w:headerReference w:type="even" r:id="rId18"/>
      <w:headerReference w:type="default" r:id="rId19"/>
      <w:footerReference w:type="even" r:id="rId20"/>
      <w:headerReference w:type="first" r:id="rId21"/>
      <w:footerReference w:type="first" r:id="rId22"/>
      <w:type w:val="continuous"/>
      <w:pgSz w:w="11907" w:h="16840" w:orient="portrait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7EB9" w:rsidRDefault="00B37EB9" w14:paraId="356A3915" w14:textId="77777777">
      <w:r>
        <w:separator/>
      </w:r>
    </w:p>
  </w:endnote>
  <w:endnote w:type="continuationSeparator" w:id="0">
    <w:p w:rsidR="00B37EB9" w:rsidRDefault="00B37EB9" w14:paraId="2F9B1B6D" w14:textId="77777777">
      <w:r>
        <w:continuationSeparator/>
      </w:r>
    </w:p>
  </w:endnote>
  <w:endnote w:type="continuationNotice" w:id="1">
    <w:p w:rsidR="00B37EB9" w:rsidRDefault="00B37EB9" w14:paraId="52745FD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2CF5" w:rsidRDefault="00CC2CF5" w14:paraId="4B36A91E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2CF5" w:rsidRDefault="00CC2CF5" w14:paraId="0B02C4B6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2CF5" w:rsidP="6EB15769" w:rsidRDefault="00CC2CF5" w14:paraId="52D8B747" w14:textId="77777777">
    <w:pPr>
      <w:pStyle w:val="Footer"/>
      <w:pBdr>
        <w:top w:val="none" w:color="auto" w:sz="0" w:space="0"/>
      </w:pBdr>
      <w:rPr>
        <w:i w:val="0"/>
      </w:rPr>
    </w:pPr>
    <w:r w:rsidRPr="6EB15769">
      <w:rPr>
        <w:i w:val="0"/>
        <w:vanish/>
      </w:rPr>
      <w:t>Dokumentnummer: AD00007903</w:t>
    </w:r>
  </w:p>
  <w:p w:rsidR="00CC2CF5" w:rsidRDefault="00CC2CF5" w14:paraId="5EFBEE24" w14:textId="77777777">
    <w:pPr>
      <w:pStyle w:val="Footer"/>
      <w:pBdr>
        <w:top w:val="none" w:color="auto" w:sz="0" w:space="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7EB9" w:rsidRDefault="00B37EB9" w14:paraId="57C14677" w14:textId="77777777">
      <w:r>
        <w:separator/>
      </w:r>
    </w:p>
  </w:footnote>
  <w:footnote w:type="continuationSeparator" w:id="0">
    <w:p w:rsidR="00B37EB9" w:rsidRDefault="00B37EB9" w14:paraId="56B974E6" w14:textId="77777777">
      <w:r>
        <w:continuationSeparator/>
      </w:r>
    </w:p>
  </w:footnote>
  <w:footnote w:type="continuationNotice" w:id="1">
    <w:p w:rsidR="00B37EB9" w:rsidRDefault="00B37EB9" w14:paraId="0E61C31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2CF5" w:rsidRDefault="00CC2CF5" w14:paraId="1898EC9D" w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C2CF5" w:rsidRDefault="00CC2CF5" w14:paraId="3DB9F37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C2CF5" w:rsidRDefault="00C74225" w14:paraId="694BDB36" w14:textId="77777777">
    <w:pPr>
      <w:spacing w:after="0"/>
      <w:ind w:right="-142"/>
      <w:jc w:val="right"/>
    </w:pPr>
    <w:r>
      <w:rPr>
        <w:noProof/>
        <w:color w:val="2B579A"/>
        <w:shd w:val="clear" w:color="auto" w:fill="E6E6E6"/>
        <w:lang w:eastAsia="zh-CN"/>
      </w:rPr>
      <w:drawing>
        <wp:inline distT="0" distB="0" distL="0" distR="0" wp14:anchorId="4321CA61" wp14:editId="025DC84E">
          <wp:extent cx="2095500" cy="447675"/>
          <wp:effectExtent l="0" t="0" r="0" b="9525"/>
          <wp:docPr id="2" name="Bild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34C5" w:rsidRDefault="004D34C5" w14:paraId="1E258BD9" w14:textId="77777777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C2CF5" w:rsidRDefault="00C74225" w14:paraId="51A78719" w14:textId="77777777">
    <w:pPr>
      <w:pStyle w:val="Header"/>
      <w:pBdr>
        <w:bottom w:val="none" w:color="auto" w:sz="0" w:space="0"/>
      </w:pBdr>
      <w:tabs>
        <w:tab w:val="clear" w:pos="9072"/>
        <w:tab w:val="right" w:pos="8789"/>
      </w:tabs>
      <w:ind w:right="-142"/>
      <w:jc w:val="right"/>
    </w:pPr>
    <w:r>
      <w:rPr>
        <w:noProof/>
        <w:color w:val="2B579A"/>
        <w:shd w:val="clear" w:color="auto" w:fill="E6E6E6"/>
        <w:lang w:eastAsia="zh-CN"/>
      </w:rPr>
      <w:drawing>
        <wp:inline distT="0" distB="0" distL="0" distR="0" wp14:anchorId="62D9FC60" wp14:editId="5FB3D6E0">
          <wp:extent cx="2066925" cy="447675"/>
          <wp:effectExtent l="0" t="0" r="9525" b="9525"/>
          <wp:docPr id="1" name="Bild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2CF5" w:rsidRDefault="00CC2CF5" w14:paraId="22F6BB27" w14:textId="77777777">
    <w:pPr>
      <w:pStyle w:val="Header"/>
      <w:pBdr>
        <w:bottom w:val="none" w:color="auto" w:sz="0" w:space="0"/>
      </w:pBdr>
      <w:tabs>
        <w:tab w:val="clear" w:pos="9072"/>
        <w:tab w:val="right" w:pos="8789"/>
      </w:tabs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upperLetter"/>
      <w:pStyle w:val="Heading7"/>
      <w:lvlText w:val="Appendix%7"/>
      <w:legacy w:legacy="1" w:legacySpace="144" w:legacyIndent="0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9" w15:restartNumberingAfterBreak="0">
    <w:nsid w:val="00C97600"/>
    <w:multiLevelType w:val="hybridMultilevel"/>
    <w:tmpl w:val="DF5C72D4"/>
    <w:lvl w:ilvl="0" w:tplc="CE0A04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D814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2C1D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0E4B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0284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FEE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9ABE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DA3C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A211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11222D"/>
    <w:multiLevelType w:val="hybridMultilevel"/>
    <w:tmpl w:val="5030A2F0"/>
    <w:lvl w:ilvl="0" w:tplc="79E6D3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9A71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DE5B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C636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F4B1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E829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34E9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C8AB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0A89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sz w:val="16"/>
      </w:rPr>
    </w:lvl>
  </w:abstractNum>
  <w:abstractNum w:abstractNumId="13" w15:restartNumberingAfterBreak="0">
    <w:nsid w:val="5C39A27D"/>
    <w:multiLevelType w:val="hybridMultilevel"/>
    <w:tmpl w:val="4274ACF2"/>
    <w:lvl w:ilvl="0" w:tplc="695C89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34E6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7468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BCCA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F8D3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F050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A8AC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BE35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C032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03172A"/>
    <w:multiLevelType w:val="hybridMultilevel"/>
    <w:tmpl w:val="4FB43488"/>
    <w:lvl w:ilvl="0" w:tplc="9FC03B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42C40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A4265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4E6F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D48D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9ABC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7A92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10F5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7451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030449F"/>
    <w:multiLevelType w:val="hybridMultilevel"/>
    <w:tmpl w:val="02303DBE"/>
    <w:lvl w:ilvl="0" w:tplc="F68852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3028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26DF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C07A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F2B7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8E7B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DC67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E686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F02F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60913630">
    <w:abstractNumId w:val="15"/>
  </w:num>
  <w:num w:numId="2" w16cid:durableId="1814440647">
    <w:abstractNumId w:val="10"/>
  </w:num>
  <w:num w:numId="3" w16cid:durableId="1920092427">
    <w:abstractNumId w:val="13"/>
  </w:num>
  <w:num w:numId="4" w16cid:durableId="769349455">
    <w:abstractNumId w:val="9"/>
  </w:num>
  <w:num w:numId="5" w16cid:durableId="1095444252">
    <w:abstractNumId w:val="14"/>
  </w:num>
  <w:num w:numId="6" w16cid:durableId="837888959">
    <w:abstractNumId w:val="8"/>
  </w:num>
  <w:num w:numId="7" w16cid:durableId="713505832">
    <w:abstractNumId w:val="11"/>
  </w:num>
  <w:num w:numId="8" w16cid:durableId="1938827521">
    <w:abstractNumId w:val="7"/>
  </w:num>
  <w:num w:numId="9" w16cid:durableId="2087140824">
    <w:abstractNumId w:val="6"/>
  </w:num>
  <w:num w:numId="10" w16cid:durableId="9380803">
    <w:abstractNumId w:val="5"/>
  </w:num>
  <w:num w:numId="11" w16cid:durableId="725571025">
    <w:abstractNumId w:val="4"/>
  </w:num>
  <w:num w:numId="12" w16cid:durableId="2076278405">
    <w:abstractNumId w:val="3"/>
  </w:num>
  <w:num w:numId="13" w16cid:durableId="1662734689">
    <w:abstractNumId w:val="2"/>
  </w:num>
  <w:num w:numId="14" w16cid:durableId="1785034442">
    <w:abstractNumId w:val="1"/>
  </w:num>
  <w:num w:numId="15" w16cid:durableId="439225831">
    <w:abstractNumId w:val="0"/>
  </w:num>
  <w:num w:numId="16" w16cid:durableId="2009673953">
    <w:abstractNumId w:val="1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CF5"/>
    <w:rsid w:val="00002444"/>
    <w:rsid w:val="000104E7"/>
    <w:rsid w:val="000152CB"/>
    <w:rsid w:val="00021A00"/>
    <w:rsid w:val="00043D43"/>
    <w:rsid w:val="0005190F"/>
    <w:rsid w:val="00067CBA"/>
    <w:rsid w:val="00071E21"/>
    <w:rsid w:val="00085787"/>
    <w:rsid w:val="00090BDC"/>
    <w:rsid w:val="00092C18"/>
    <w:rsid w:val="0009430C"/>
    <w:rsid w:val="000A60A1"/>
    <w:rsid w:val="000A7621"/>
    <w:rsid w:val="000B6D1E"/>
    <w:rsid w:val="000D4A73"/>
    <w:rsid w:val="00100F73"/>
    <w:rsid w:val="00111799"/>
    <w:rsid w:val="00132DD0"/>
    <w:rsid w:val="00144361"/>
    <w:rsid w:val="00172E91"/>
    <w:rsid w:val="001861E9"/>
    <w:rsid w:val="001941D6"/>
    <w:rsid w:val="001B7B1D"/>
    <w:rsid w:val="001D6E1C"/>
    <w:rsid w:val="001E11CA"/>
    <w:rsid w:val="00206706"/>
    <w:rsid w:val="00231C54"/>
    <w:rsid w:val="00240A81"/>
    <w:rsid w:val="00265F9C"/>
    <w:rsid w:val="002A4074"/>
    <w:rsid w:val="002B44EB"/>
    <w:rsid w:val="002C6026"/>
    <w:rsid w:val="002D12CD"/>
    <w:rsid w:val="002D1924"/>
    <w:rsid w:val="002D317E"/>
    <w:rsid w:val="002F6973"/>
    <w:rsid w:val="002F7B59"/>
    <w:rsid w:val="00303B6A"/>
    <w:rsid w:val="00320226"/>
    <w:rsid w:val="00330A12"/>
    <w:rsid w:val="00337CF1"/>
    <w:rsid w:val="00347E0F"/>
    <w:rsid w:val="00357331"/>
    <w:rsid w:val="00363F09"/>
    <w:rsid w:val="0038493C"/>
    <w:rsid w:val="00395EE2"/>
    <w:rsid w:val="003B6864"/>
    <w:rsid w:val="003D1046"/>
    <w:rsid w:val="003D4BA7"/>
    <w:rsid w:val="003D643F"/>
    <w:rsid w:val="003E7C15"/>
    <w:rsid w:val="00401E8F"/>
    <w:rsid w:val="004021D7"/>
    <w:rsid w:val="00404F34"/>
    <w:rsid w:val="004120B1"/>
    <w:rsid w:val="00414E35"/>
    <w:rsid w:val="00434FC8"/>
    <w:rsid w:val="00466256"/>
    <w:rsid w:val="00493834"/>
    <w:rsid w:val="004949CE"/>
    <w:rsid w:val="004956DD"/>
    <w:rsid w:val="004A7C1C"/>
    <w:rsid w:val="004B215E"/>
    <w:rsid w:val="004B4682"/>
    <w:rsid w:val="004C07A9"/>
    <w:rsid w:val="004D34C5"/>
    <w:rsid w:val="004D72C6"/>
    <w:rsid w:val="005007BB"/>
    <w:rsid w:val="005051F9"/>
    <w:rsid w:val="0050784E"/>
    <w:rsid w:val="005546B3"/>
    <w:rsid w:val="005840AF"/>
    <w:rsid w:val="00585465"/>
    <w:rsid w:val="00585D0F"/>
    <w:rsid w:val="005A6285"/>
    <w:rsid w:val="005B4C4E"/>
    <w:rsid w:val="005D0132"/>
    <w:rsid w:val="005E2339"/>
    <w:rsid w:val="0061035F"/>
    <w:rsid w:val="00626463"/>
    <w:rsid w:val="00626A06"/>
    <w:rsid w:val="00637CA9"/>
    <w:rsid w:val="00637E07"/>
    <w:rsid w:val="006404ED"/>
    <w:rsid w:val="00640829"/>
    <w:rsid w:val="00643564"/>
    <w:rsid w:val="0064529C"/>
    <w:rsid w:val="00650B5B"/>
    <w:rsid w:val="00654316"/>
    <w:rsid w:val="00664F2B"/>
    <w:rsid w:val="006820FA"/>
    <w:rsid w:val="006D456A"/>
    <w:rsid w:val="006E056E"/>
    <w:rsid w:val="006E67D7"/>
    <w:rsid w:val="00703347"/>
    <w:rsid w:val="00713768"/>
    <w:rsid w:val="00727817"/>
    <w:rsid w:val="00733266"/>
    <w:rsid w:val="00743B64"/>
    <w:rsid w:val="00750508"/>
    <w:rsid w:val="00765EA9"/>
    <w:rsid w:val="00771011"/>
    <w:rsid w:val="00794103"/>
    <w:rsid w:val="0079577A"/>
    <w:rsid w:val="007A24FC"/>
    <w:rsid w:val="007B2116"/>
    <w:rsid w:val="007C33CE"/>
    <w:rsid w:val="007C6823"/>
    <w:rsid w:val="007D2792"/>
    <w:rsid w:val="007F3CBD"/>
    <w:rsid w:val="00813EDE"/>
    <w:rsid w:val="0082606F"/>
    <w:rsid w:val="00836732"/>
    <w:rsid w:val="00845A02"/>
    <w:rsid w:val="008A443D"/>
    <w:rsid w:val="008B0D72"/>
    <w:rsid w:val="008E1DAA"/>
    <w:rsid w:val="008E5488"/>
    <w:rsid w:val="008F3D5E"/>
    <w:rsid w:val="00920DC9"/>
    <w:rsid w:val="00933473"/>
    <w:rsid w:val="00947EB7"/>
    <w:rsid w:val="00961374"/>
    <w:rsid w:val="009677F1"/>
    <w:rsid w:val="00967CA2"/>
    <w:rsid w:val="009901E1"/>
    <w:rsid w:val="009A3E81"/>
    <w:rsid w:val="009B1026"/>
    <w:rsid w:val="009B3E81"/>
    <w:rsid w:val="009C1F4C"/>
    <w:rsid w:val="00A17973"/>
    <w:rsid w:val="00A27909"/>
    <w:rsid w:val="00A37039"/>
    <w:rsid w:val="00A56BAB"/>
    <w:rsid w:val="00A973F6"/>
    <w:rsid w:val="00AA7262"/>
    <w:rsid w:val="00AB0CF1"/>
    <w:rsid w:val="00AB37EB"/>
    <w:rsid w:val="00AB37FA"/>
    <w:rsid w:val="00AC2D58"/>
    <w:rsid w:val="00AD108A"/>
    <w:rsid w:val="00AE3330"/>
    <w:rsid w:val="00AF5C08"/>
    <w:rsid w:val="00B044B5"/>
    <w:rsid w:val="00B04FA0"/>
    <w:rsid w:val="00B27F32"/>
    <w:rsid w:val="00B37EB9"/>
    <w:rsid w:val="00B405E7"/>
    <w:rsid w:val="00B449BC"/>
    <w:rsid w:val="00B8157A"/>
    <w:rsid w:val="00B82DCF"/>
    <w:rsid w:val="00B85163"/>
    <w:rsid w:val="00BA5C27"/>
    <w:rsid w:val="00BB20F1"/>
    <w:rsid w:val="00BD285D"/>
    <w:rsid w:val="00BE00AD"/>
    <w:rsid w:val="00BE3028"/>
    <w:rsid w:val="00C135F7"/>
    <w:rsid w:val="00C1361C"/>
    <w:rsid w:val="00C177BF"/>
    <w:rsid w:val="00C365A0"/>
    <w:rsid w:val="00C43BD0"/>
    <w:rsid w:val="00C53778"/>
    <w:rsid w:val="00C74225"/>
    <w:rsid w:val="00C80ACF"/>
    <w:rsid w:val="00C9256B"/>
    <w:rsid w:val="00C97395"/>
    <w:rsid w:val="00C97AE1"/>
    <w:rsid w:val="00CA2AB6"/>
    <w:rsid w:val="00CB597F"/>
    <w:rsid w:val="00CC1EFC"/>
    <w:rsid w:val="00CC2CF5"/>
    <w:rsid w:val="00CE29A4"/>
    <w:rsid w:val="00CF0DDB"/>
    <w:rsid w:val="00CF3905"/>
    <w:rsid w:val="00D05AD6"/>
    <w:rsid w:val="00D1092E"/>
    <w:rsid w:val="00D1418E"/>
    <w:rsid w:val="00D141FB"/>
    <w:rsid w:val="00D1F6CC"/>
    <w:rsid w:val="00D3083B"/>
    <w:rsid w:val="00D37EDC"/>
    <w:rsid w:val="00D5632B"/>
    <w:rsid w:val="00D6206D"/>
    <w:rsid w:val="00D63ADC"/>
    <w:rsid w:val="00D70AE5"/>
    <w:rsid w:val="00D70DFD"/>
    <w:rsid w:val="00D72DCB"/>
    <w:rsid w:val="00D80BDD"/>
    <w:rsid w:val="00D8521F"/>
    <w:rsid w:val="00DA0E26"/>
    <w:rsid w:val="00DA71A9"/>
    <w:rsid w:val="00DB29A9"/>
    <w:rsid w:val="00DB419E"/>
    <w:rsid w:val="00DD2FEC"/>
    <w:rsid w:val="00DD480B"/>
    <w:rsid w:val="00DE0B94"/>
    <w:rsid w:val="00DE7026"/>
    <w:rsid w:val="00DE7233"/>
    <w:rsid w:val="00E16974"/>
    <w:rsid w:val="00E4312D"/>
    <w:rsid w:val="00E51713"/>
    <w:rsid w:val="00E64A4E"/>
    <w:rsid w:val="00E96CDC"/>
    <w:rsid w:val="00E97C6B"/>
    <w:rsid w:val="00EA0928"/>
    <w:rsid w:val="00EA6677"/>
    <w:rsid w:val="00EC0FA5"/>
    <w:rsid w:val="00EC5FB4"/>
    <w:rsid w:val="00EE7C05"/>
    <w:rsid w:val="00F13FE4"/>
    <w:rsid w:val="00F16185"/>
    <w:rsid w:val="00F25991"/>
    <w:rsid w:val="00F27B9D"/>
    <w:rsid w:val="00F310B5"/>
    <w:rsid w:val="00F613AD"/>
    <w:rsid w:val="00F67E9C"/>
    <w:rsid w:val="00F8594A"/>
    <w:rsid w:val="00F910E9"/>
    <w:rsid w:val="00FB64BA"/>
    <w:rsid w:val="00FB7929"/>
    <w:rsid w:val="00FE0E3A"/>
    <w:rsid w:val="00FE6311"/>
    <w:rsid w:val="010EDBFF"/>
    <w:rsid w:val="01F5DB28"/>
    <w:rsid w:val="0268E272"/>
    <w:rsid w:val="02FCA29E"/>
    <w:rsid w:val="031B0A56"/>
    <w:rsid w:val="03797059"/>
    <w:rsid w:val="038BF97D"/>
    <w:rsid w:val="03F95DF6"/>
    <w:rsid w:val="0487492F"/>
    <w:rsid w:val="051B8043"/>
    <w:rsid w:val="056B86F4"/>
    <w:rsid w:val="056BBD71"/>
    <w:rsid w:val="05F25EC1"/>
    <w:rsid w:val="06824D11"/>
    <w:rsid w:val="06A4E421"/>
    <w:rsid w:val="06B3D625"/>
    <w:rsid w:val="072A5056"/>
    <w:rsid w:val="07ECD9B6"/>
    <w:rsid w:val="08FA65AF"/>
    <w:rsid w:val="092A3E53"/>
    <w:rsid w:val="0933B25F"/>
    <w:rsid w:val="098260A2"/>
    <w:rsid w:val="099137E8"/>
    <w:rsid w:val="09CE58F4"/>
    <w:rsid w:val="09CE91AC"/>
    <w:rsid w:val="0A9C8E98"/>
    <w:rsid w:val="0AC677DA"/>
    <w:rsid w:val="0B1FCF22"/>
    <w:rsid w:val="0B5954B0"/>
    <w:rsid w:val="0B8DB25E"/>
    <w:rsid w:val="0BA92CD5"/>
    <w:rsid w:val="0BBD2E50"/>
    <w:rsid w:val="0C312A5E"/>
    <w:rsid w:val="0C3F3215"/>
    <w:rsid w:val="0C9A7957"/>
    <w:rsid w:val="0CA9CB94"/>
    <w:rsid w:val="0CDB06D1"/>
    <w:rsid w:val="0CEF386B"/>
    <w:rsid w:val="0D0887A3"/>
    <w:rsid w:val="0E439CAB"/>
    <w:rsid w:val="0E4D0036"/>
    <w:rsid w:val="0E776DBE"/>
    <w:rsid w:val="0FCA2D8A"/>
    <w:rsid w:val="0FE5D311"/>
    <w:rsid w:val="0FF65248"/>
    <w:rsid w:val="1012D210"/>
    <w:rsid w:val="104B009C"/>
    <w:rsid w:val="104CDBB9"/>
    <w:rsid w:val="10C6F01A"/>
    <w:rsid w:val="10CA6BBD"/>
    <w:rsid w:val="10CDB23C"/>
    <w:rsid w:val="114010A7"/>
    <w:rsid w:val="11FFDA5B"/>
    <w:rsid w:val="128FFAF4"/>
    <w:rsid w:val="1298E24C"/>
    <w:rsid w:val="129B7E4E"/>
    <w:rsid w:val="12A1019D"/>
    <w:rsid w:val="12EAC0F3"/>
    <w:rsid w:val="1306F563"/>
    <w:rsid w:val="133333D0"/>
    <w:rsid w:val="133FF0B8"/>
    <w:rsid w:val="1399F75B"/>
    <w:rsid w:val="147B5899"/>
    <w:rsid w:val="14E69885"/>
    <w:rsid w:val="150A6571"/>
    <w:rsid w:val="15AE6A30"/>
    <w:rsid w:val="15C8CF46"/>
    <w:rsid w:val="164C750D"/>
    <w:rsid w:val="168FA750"/>
    <w:rsid w:val="1719C3ED"/>
    <w:rsid w:val="179F1C44"/>
    <w:rsid w:val="179FA89C"/>
    <w:rsid w:val="17DB8AA1"/>
    <w:rsid w:val="17F5312C"/>
    <w:rsid w:val="193F8879"/>
    <w:rsid w:val="19AB0C80"/>
    <w:rsid w:val="1A5752E9"/>
    <w:rsid w:val="1B23ABE9"/>
    <w:rsid w:val="1B390985"/>
    <w:rsid w:val="1B5F8AA7"/>
    <w:rsid w:val="1BA8FF04"/>
    <w:rsid w:val="1BD3DD11"/>
    <w:rsid w:val="1BDBD973"/>
    <w:rsid w:val="1C13C89D"/>
    <w:rsid w:val="1C52850C"/>
    <w:rsid w:val="1C7A9496"/>
    <w:rsid w:val="1CA8D430"/>
    <w:rsid w:val="1CBB0581"/>
    <w:rsid w:val="1CCF4890"/>
    <w:rsid w:val="1D6AFE0A"/>
    <w:rsid w:val="1D838EE3"/>
    <w:rsid w:val="1DD0B9FD"/>
    <w:rsid w:val="1DDE566B"/>
    <w:rsid w:val="1E7E5481"/>
    <w:rsid w:val="1E9FEC70"/>
    <w:rsid w:val="1EE89410"/>
    <w:rsid w:val="1F37047A"/>
    <w:rsid w:val="1F5394D9"/>
    <w:rsid w:val="2006F39A"/>
    <w:rsid w:val="201C2486"/>
    <w:rsid w:val="202F2845"/>
    <w:rsid w:val="2035069F"/>
    <w:rsid w:val="204CA83C"/>
    <w:rsid w:val="20998FC5"/>
    <w:rsid w:val="20A9BE43"/>
    <w:rsid w:val="20B0FBCE"/>
    <w:rsid w:val="20B668F9"/>
    <w:rsid w:val="20B6ABD5"/>
    <w:rsid w:val="20D43C8D"/>
    <w:rsid w:val="20DB1407"/>
    <w:rsid w:val="20E36D49"/>
    <w:rsid w:val="2153160E"/>
    <w:rsid w:val="2168E386"/>
    <w:rsid w:val="21A7A310"/>
    <w:rsid w:val="21C2602D"/>
    <w:rsid w:val="2276DACA"/>
    <w:rsid w:val="22963718"/>
    <w:rsid w:val="22DAF6E6"/>
    <w:rsid w:val="2387FE1B"/>
    <w:rsid w:val="238D2758"/>
    <w:rsid w:val="2395E25C"/>
    <w:rsid w:val="23C6644A"/>
    <w:rsid w:val="242B267D"/>
    <w:rsid w:val="24368326"/>
    <w:rsid w:val="246523F2"/>
    <w:rsid w:val="2473BA46"/>
    <w:rsid w:val="251DE5DE"/>
    <w:rsid w:val="251F38AC"/>
    <w:rsid w:val="25790741"/>
    <w:rsid w:val="25D08A4B"/>
    <w:rsid w:val="2616C9BC"/>
    <w:rsid w:val="264B4512"/>
    <w:rsid w:val="27A9BC87"/>
    <w:rsid w:val="27C29E1F"/>
    <w:rsid w:val="2803DC52"/>
    <w:rsid w:val="284BF5DC"/>
    <w:rsid w:val="287C9ECE"/>
    <w:rsid w:val="28F38DCA"/>
    <w:rsid w:val="29484A12"/>
    <w:rsid w:val="29FAF149"/>
    <w:rsid w:val="2A37DE9F"/>
    <w:rsid w:val="2A58AD48"/>
    <w:rsid w:val="2A77D78F"/>
    <w:rsid w:val="2B5BD990"/>
    <w:rsid w:val="2BD0B077"/>
    <w:rsid w:val="2C79A129"/>
    <w:rsid w:val="2CCFF793"/>
    <w:rsid w:val="2CD1A6DA"/>
    <w:rsid w:val="2D10AE1F"/>
    <w:rsid w:val="2E43D417"/>
    <w:rsid w:val="2E7389F3"/>
    <w:rsid w:val="2E8D9517"/>
    <w:rsid w:val="2ECCBCBD"/>
    <w:rsid w:val="2ED00389"/>
    <w:rsid w:val="2EED9B78"/>
    <w:rsid w:val="2F4D2BA3"/>
    <w:rsid w:val="2FFCD9E4"/>
    <w:rsid w:val="2FFE1176"/>
    <w:rsid w:val="3029168D"/>
    <w:rsid w:val="30404D43"/>
    <w:rsid w:val="30942C07"/>
    <w:rsid w:val="309AAF0B"/>
    <w:rsid w:val="309E0E61"/>
    <w:rsid w:val="30B766B1"/>
    <w:rsid w:val="310D1C52"/>
    <w:rsid w:val="311F34CD"/>
    <w:rsid w:val="3193FCDF"/>
    <w:rsid w:val="319EDE2A"/>
    <w:rsid w:val="31A57466"/>
    <w:rsid w:val="3220B7AB"/>
    <w:rsid w:val="3224F7BF"/>
    <w:rsid w:val="3260439F"/>
    <w:rsid w:val="32655F76"/>
    <w:rsid w:val="32D69220"/>
    <w:rsid w:val="351C0F78"/>
    <w:rsid w:val="3520FD17"/>
    <w:rsid w:val="35579787"/>
    <w:rsid w:val="3567804D"/>
    <w:rsid w:val="3593A47E"/>
    <w:rsid w:val="35D14E92"/>
    <w:rsid w:val="35E3379B"/>
    <w:rsid w:val="36AFE216"/>
    <w:rsid w:val="36CE4E88"/>
    <w:rsid w:val="3708F2D6"/>
    <w:rsid w:val="375CD186"/>
    <w:rsid w:val="376DCB50"/>
    <w:rsid w:val="3805C07D"/>
    <w:rsid w:val="3816B2BB"/>
    <w:rsid w:val="381CFEC2"/>
    <w:rsid w:val="38304A07"/>
    <w:rsid w:val="38F59E5B"/>
    <w:rsid w:val="3921137B"/>
    <w:rsid w:val="39E81062"/>
    <w:rsid w:val="3A246215"/>
    <w:rsid w:val="3A33D3CA"/>
    <w:rsid w:val="3A93BF08"/>
    <w:rsid w:val="3AB33CE7"/>
    <w:rsid w:val="3AC21C1B"/>
    <w:rsid w:val="3AC22447"/>
    <w:rsid w:val="3B35259F"/>
    <w:rsid w:val="3B952A21"/>
    <w:rsid w:val="3BB31358"/>
    <w:rsid w:val="3BF1D696"/>
    <w:rsid w:val="3C2F254D"/>
    <w:rsid w:val="3C4CA815"/>
    <w:rsid w:val="3CA3A750"/>
    <w:rsid w:val="3CD7D362"/>
    <w:rsid w:val="3D9464FF"/>
    <w:rsid w:val="3D987813"/>
    <w:rsid w:val="3DC95E6F"/>
    <w:rsid w:val="3E23A775"/>
    <w:rsid w:val="3E46808A"/>
    <w:rsid w:val="3E99C1F6"/>
    <w:rsid w:val="3ECC6E25"/>
    <w:rsid w:val="3ED6D1BC"/>
    <w:rsid w:val="3F936885"/>
    <w:rsid w:val="3FBBB5AD"/>
    <w:rsid w:val="3FE3D672"/>
    <w:rsid w:val="3FE5D965"/>
    <w:rsid w:val="402B1A46"/>
    <w:rsid w:val="404EB4BC"/>
    <w:rsid w:val="4051C6E0"/>
    <w:rsid w:val="406FCEEC"/>
    <w:rsid w:val="40C593C0"/>
    <w:rsid w:val="40E12DAB"/>
    <w:rsid w:val="41735D38"/>
    <w:rsid w:val="424B49C9"/>
    <w:rsid w:val="4266CF93"/>
    <w:rsid w:val="42DEED3F"/>
    <w:rsid w:val="43289CF4"/>
    <w:rsid w:val="43324F2E"/>
    <w:rsid w:val="4335CC92"/>
    <w:rsid w:val="43450591"/>
    <w:rsid w:val="439919B9"/>
    <w:rsid w:val="43C10DC3"/>
    <w:rsid w:val="449C5AED"/>
    <w:rsid w:val="44D94741"/>
    <w:rsid w:val="44EEC5D2"/>
    <w:rsid w:val="45327BF0"/>
    <w:rsid w:val="45442BE1"/>
    <w:rsid w:val="45C6EF37"/>
    <w:rsid w:val="4685272D"/>
    <w:rsid w:val="4693DE8E"/>
    <w:rsid w:val="46941CC3"/>
    <w:rsid w:val="46AA8F7F"/>
    <w:rsid w:val="46D8C5D9"/>
    <w:rsid w:val="47142644"/>
    <w:rsid w:val="47981588"/>
    <w:rsid w:val="47A05595"/>
    <w:rsid w:val="47ABC8CD"/>
    <w:rsid w:val="483DF2CF"/>
    <w:rsid w:val="486EAA78"/>
    <w:rsid w:val="486EFFB3"/>
    <w:rsid w:val="48BDAF79"/>
    <w:rsid w:val="48D391A2"/>
    <w:rsid w:val="491E49D3"/>
    <w:rsid w:val="492DB658"/>
    <w:rsid w:val="493E17D7"/>
    <w:rsid w:val="4959BF26"/>
    <w:rsid w:val="49648A24"/>
    <w:rsid w:val="49C44B2C"/>
    <w:rsid w:val="49F16F32"/>
    <w:rsid w:val="4A147262"/>
    <w:rsid w:val="4A1BFACA"/>
    <w:rsid w:val="4A35D12F"/>
    <w:rsid w:val="4AEBA5D3"/>
    <w:rsid w:val="4B886C52"/>
    <w:rsid w:val="4BF2EF98"/>
    <w:rsid w:val="4C2F8052"/>
    <w:rsid w:val="4C3FB8A2"/>
    <w:rsid w:val="4CE63532"/>
    <w:rsid w:val="4D0DB560"/>
    <w:rsid w:val="4D1C9A06"/>
    <w:rsid w:val="4D499A14"/>
    <w:rsid w:val="4DDEEBED"/>
    <w:rsid w:val="4E0B41D9"/>
    <w:rsid w:val="4E539CA3"/>
    <w:rsid w:val="4E6D629D"/>
    <w:rsid w:val="4EAC10E7"/>
    <w:rsid w:val="4F358932"/>
    <w:rsid w:val="4F5E296F"/>
    <w:rsid w:val="4FABF2F3"/>
    <w:rsid w:val="4FE6914F"/>
    <w:rsid w:val="4FE7B43B"/>
    <w:rsid w:val="500490E7"/>
    <w:rsid w:val="501E2189"/>
    <w:rsid w:val="5114B9DF"/>
    <w:rsid w:val="5122486F"/>
    <w:rsid w:val="51BCE03F"/>
    <w:rsid w:val="52151E1C"/>
    <w:rsid w:val="522A4471"/>
    <w:rsid w:val="52556611"/>
    <w:rsid w:val="5286E72E"/>
    <w:rsid w:val="52AC55F3"/>
    <w:rsid w:val="53037387"/>
    <w:rsid w:val="536E483A"/>
    <w:rsid w:val="5378F16B"/>
    <w:rsid w:val="53C15AB2"/>
    <w:rsid w:val="53D58500"/>
    <w:rsid w:val="53E6DABD"/>
    <w:rsid w:val="53E90DDF"/>
    <w:rsid w:val="53F857D4"/>
    <w:rsid w:val="541A4424"/>
    <w:rsid w:val="544B9A5A"/>
    <w:rsid w:val="5465CC69"/>
    <w:rsid w:val="5479B65A"/>
    <w:rsid w:val="547D3630"/>
    <w:rsid w:val="54AF9E21"/>
    <w:rsid w:val="55488493"/>
    <w:rsid w:val="5556682A"/>
    <w:rsid w:val="55A16A54"/>
    <w:rsid w:val="55B6FAB5"/>
    <w:rsid w:val="55E6A023"/>
    <w:rsid w:val="561315CD"/>
    <w:rsid w:val="563E84CC"/>
    <w:rsid w:val="569E427D"/>
    <w:rsid w:val="571105D2"/>
    <w:rsid w:val="572EF04F"/>
    <w:rsid w:val="578ACFFA"/>
    <w:rsid w:val="57B23DB7"/>
    <w:rsid w:val="58116BAD"/>
    <w:rsid w:val="586E7B86"/>
    <w:rsid w:val="58A2670A"/>
    <w:rsid w:val="58B082D9"/>
    <w:rsid w:val="58E2AD12"/>
    <w:rsid w:val="58F97C30"/>
    <w:rsid w:val="591E44BE"/>
    <w:rsid w:val="5923B4B7"/>
    <w:rsid w:val="5949C066"/>
    <w:rsid w:val="59599DEA"/>
    <w:rsid w:val="59A5A08A"/>
    <w:rsid w:val="59BD3682"/>
    <w:rsid w:val="5A5A2E2E"/>
    <w:rsid w:val="5A862527"/>
    <w:rsid w:val="5AC26BAE"/>
    <w:rsid w:val="5AE2D94E"/>
    <w:rsid w:val="5B460B5E"/>
    <w:rsid w:val="5B9D7C66"/>
    <w:rsid w:val="5BB84CC3"/>
    <w:rsid w:val="5BD34F75"/>
    <w:rsid w:val="5C20320E"/>
    <w:rsid w:val="5C99BF09"/>
    <w:rsid w:val="5CADA085"/>
    <w:rsid w:val="5D2B8935"/>
    <w:rsid w:val="5D35811A"/>
    <w:rsid w:val="5D907289"/>
    <w:rsid w:val="5D93CB58"/>
    <w:rsid w:val="5D994B4D"/>
    <w:rsid w:val="5D9C4F41"/>
    <w:rsid w:val="5EABEA31"/>
    <w:rsid w:val="5EF4DEA9"/>
    <w:rsid w:val="5EFD7C9D"/>
    <w:rsid w:val="5F0B0F94"/>
    <w:rsid w:val="5F2FFCD2"/>
    <w:rsid w:val="5F39315B"/>
    <w:rsid w:val="5F4C7F41"/>
    <w:rsid w:val="5F51796F"/>
    <w:rsid w:val="5FDA6536"/>
    <w:rsid w:val="5FF00AA6"/>
    <w:rsid w:val="6037F2F3"/>
    <w:rsid w:val="604CDD53"/>
    <w:rsid w:val="606868C1"/>
    <w:rsid w:val="60ACDDA0"/>
    <w:rsid w:val="60D91EC2"/>
    <w:rsid w:val="6143F57D"/>
    <w:rsid w:val="61854918"/>
    <w:rsid w:val="61BCDD46"/>
    <w:rsid w:val="620F02B0"/>
    <w:rsid w:val="6220A91D"/>
    <w:rsid w:val="628E2266"/>
    <w:rsid w:val="62A89465"/>
    <w:rsid w:val="63C83E00"/>
    <w:rsid w:val="63DA07B4"/>
    <w:rsid w:val="63E7CC03"/>
    <w:rsid w:val="63FBE5E7"/>
    <w:rsid w:val="640A7D1A"/>
    <w:rsid w:val="6438D08E"/>
    <w:rsid w:val="64403B2D"/>
    <w:rsid w:val="64752C20"/>
    <w:rsid w:val="6539BA00"/>
    <w:rsid w:val="656CA9E2"/>
    <w:rsid w:val="65E2735C"/>
    <w:rsid w:val="66A40334"/>
    <w:rsid w:val="66C9BFA3"/>
    <w:rsid w:val="66D337F9"/>
    <w:rsid w:val="66D51432"/>
    <w:rsid w:val="66E4C5ED"/>
    <w:rsid w:val="67087A43"/>
    <w:rsid w:val="6708A074"/>
    <w:rsid w:val="670AD715"/>
    <w:rsid w:val="678B418F"/>
    <w:rsid w:val="67AEB3A1"/>
    <w:rsid w:val="67B2070A"/>
    <w:rsid w:val="685DB53A"/>
    <w:rsid w:val="68849D1D"/>
    <w:rsid w:val="68A44AA4"/>
    <w:rsid w:val="68AD0BD4"/>
    <w:rsid w:val="69201BEE"/>
    <w:rsid w:val="69362815"/>
    <w:rsid w:val="69696B8F"/>
    <w:rsid w:val="6971A7F9"/>
    <w:rsid w:val="69D8802A"/>
    <w:rsid w:val="6A052F5F"/>
    <w:rsid w:val="6A0F1152"/>
    <w:rsid w:val="6A5781D3"/>
    <w:rsid w:val="6A68382E"/>
    <w:rsid w:val="6AA07B26"/>
    <w:rsid w:val="6AA95848"/>
    <w:rsid w:val="6B5EE925"/>
    <w:rsid w:val="6B7B0A25"/>
    <w:rsid w:val="6B97EF9B"/>
    <w:rsid w:val="6BB9A3BC"/>
    <w:rsid w:val="6BC71BA5"/>
    <w:rsid w:val="6C49B80B"/>
    <w:rsid w:val="6C6826CB"/>
    <w:rsid w:val="6C7A2816"/>
    <w:rsid w:val="6CF129D1"/>
    <w:rsid w:val="6D089BEE"/>
    <w:rsid w:val="6DFDF758"/>
    <w:rsid w:val="6DFE34E3"/>
    <w:rsid w:val="6E223DB2"/>
    <w:rsid w:val="6E8B9F22"/>
    <w:rsid w:val="6EAF2F7E"/>
    <w:rsid w:val="6EB15769"/>
    <w:rsid w:val="6EB2E530"/>
    <w:rsid w:val="6ECD78DA"/>
    <w:rsid w:val="6ED3A484"/>
    <w:rsid w:val="6EE497FB"/>
    <w:rsid w:val="6EE5A4E0"/>
    <w:rsid w:val="6F104BA9"/>
    <w:rsid w:val="6F2D5EEF"/>
    <w:rsid w:val="6F340569"/>
    <w:rsid w:val="6FD2DA5D"/>
    <w:rsid w:val="7054A798"/>
    <w:rsid w:val="70A680B8"/>
    <w:rsid w:val="70D9FFE1"/>
    <w:rsid w:val="711B616C"/>
    <w:rsid w:val="71D4BE70"/>
    <w:rsid w:val="71EF7EF3"/>
    <w:rsid w:val="71F5A1D7"/>
    <w:rsid w:val="7220F132"/>
    <w:rsid w:val="7249823E"/>
    <w:rsid w:val="725A725A"/>
    <w:rsid w:val="7274BCFD"/>
    <w:rsid w:val="72B1F616"/>
    <w:rsid w:val="72F61188"/>
    <w:rsid w:val="730C9824"/>
    <w:rsid w:val="732586EA"/>
    <w:rsid w:val="73458B7A"/>
    <w:rsid w:val="73D6FD18"/>
    <w:rsid w:val="73D92FBF"/>
    <w:rsid w:val="73E6DE63"/>
    <w:rsid w:val="74276D70"/>
    <w:rsid w:val="7434E739"/>
    <w:rsid w:val="74680499"/>
    <w:rsid w:val="748D9E72"/>
    <w:rsid w:val="74A8D849"/>
    <w:rsid w:val="74BDC1B1"/>
    <w:rsid w:val="74D9976C"/>
    <w:rsid w:val="74DAC7C7"/>
    <w:rsid w:val="752CFFBE"/>
    <w:rsid w:val="760FF48B"/>
    <w:rsid w:val="7626DC46"/>
    <w:rsid w:val="765B2888"/>
    <w:rsid w:val="765EA535"/>
    <w:rsid w:val="767ADED0"/>
    <w:rsid w:val="76BB1D9A"/>
    <w:rsid w:val="77059596"/>
    <w:rsid w:val="777E1538"/>
    <w:rsid w:val="77A057E1"/>
    <w:rsid w:val="77A7F309"/>
    <w:rsid w:val="77A986FB"/>
    <w:rsid w:val="78EDFC79"/>
    <w:rsid w:val="793FD714"/>
    <w:rsid w:val="79674490"/>
    <w:rsid w:val="79A39A9D"/>
    <w:rsid w:val="79B62736"/>
    <w:rsid w:val="7A083E51"/>
    <w:rsid w:val="7A25784B"/>
    <w:rsid w:val="7A603922"/>
    <w:rsid w:val="7A7972F8"/>
    <w:rsid w:val="7A7F6E44"/>
    <w:rsid w:val="7AA6FACB"/>
    <w:rsid w:val="7AE2B1E0"/>
    <w:rsid w:val="7AE37F80"/>
    <w:rsid w:val="7AE6670F"/>
    <w:rsid w:val="7B6B678E"/>
    <w:rsid w:val="7B7154EA"/>
    <w:rsid w:val="7B886401"/>
    <w:rsid w:val="7BAD9290"/>
    <w:rsid w:val="7BC823B2"/>
    <w:rsid w:val="7BEE4DDF"/>
    <w:rsid w:val="7CC462F4"/>
    <w:rsid w:val="7D2EE659"/>
    <w:rsid w:val="7D405E2F"/>
    <w:rsid w:val="7DB49AE7"/>
    <w:rsid w:val="7E29CE7A"/>
    <w:rsid w:val="7E48239E"/>
    <w:rsid w:val="7E9AEABC"/>
    <w:rsid w:val="7F1F36DB"/>
    <w:rsid w:val="7F4E787A"/>
    <w:rsid w:val="7F64111C"/>
    <w:rsid w:val="7F679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23E530"/>
  <w15:docId w15:val="{78205DAD-29F2-4159-A16C-9DF41CC8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hAnsi="Times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pacing w:after="120" w:line="240" w:lineRule="atLeast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6"/>
      </w:numPr>
      <w:spacing w:after="360" w:line="360" w:lineRule="atLeast"/>
      <w:jc w:val="left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6"/>
      </w:numPr>
      <w:spacing w:before="400" w:after="240" w:line="320" w:lineRule="atLeast"/>
      <w:jc w:val="left"/>
      <w:outlineLvl w:val="1"/>
    </w:pPr>
    <w:rPr>
      <w:b/>
      <w:kern w:val="20"/>
      <w:sz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6"/>
      </w:numPr>
      <w:spacing w:before="320" w:after="160" w:line="240" w:lineRule="auto"/>
      <w:jc w:val="left"/>
      <w:outlineLvl w:val="2"/>
    </w:pPr>
    <w:rPr>
      <w:b/>
      <w:kern w:val="20"/>
      <w:sz w:val="24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6"/>
      </w:numPr>
      <w:spacing w:before="240"/>
      <w:jc w:val="left"/>
      <w:outlineLvl w:val="3"/>
    </w:pPr>
    <w:rPr>
      <w:b/>
      <w:kern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6"/>
      </w:numPr>
      <w:spacing w:before="240" w:after="80" w:line="240" w:lineRule="auto"/>
      <w:jc w:val="left"/>
      <w:outlineLvl w:val="4"/>
    </w:pPr>
    <w:rPr>
      <w:b/>
      <w:kern w:val="28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6"/>
      </w:numPr>
      <w:spacing w:before="120" w:after="80" w:line="240" w:lineRule="auto"/>
      <w:jc w:val="left"/>
      <w:outlineLvl w:val="5"/>
    </w:pPr>
    <w:rPr>
      <w:b/>
      <w:i/>
      <w:kern w:val="28"/>
    </w:rPr>
  </w:style>
  <w:style w:type="paragraph" w:styleId="Heading7">
    <w:name w:val="heading 7"/>
    <w:basedOn w:val="Normal"/>
    <w:next w:val="BodyText"/>
    <w:qFormat/>
    <w:pPr>
      <w:keepNext/>
      <w:keepLines/>
      <w:pageBreakBefore/>
      <w:numPr>
        <w:ilvl w:val="6"/>
        <w:numId w:val="6"/>
      </w:numPr>
      <w:spacing w:after="360" w:line="360" w:lineRule="atLeast"/>
      <w:jc w:val="left"/>
      <w:outlineLvl w:val="6"/>
    </w:pPr>
    <w:rPr>
      <w:b/>
      <w:kern w:val="28"/>
      <w:sz w:val="36"/>
    </w:rPr>
  </w:style>
  <w:style w:type="paragraph" w:styleId="Heading8">
    <w:name w:val="heading 8"/>
    <w:basedOn w:val="Normal"/>
    <w:next w:val="NormalIndent"/>
    <w:qFormat/>
    <w:pPr>
      <w:numPr>
        <w:ilvl w:val="7"/>
        <w:numId w:val="6"/>
      </w:numPr>
      <w:outlineLvl w:val="7"/>
    </w:pPr>
    <w:rPr>
      <w:rFonts w:ascii="Times" w:hAnsi="Times"/>
      <w:i/>
    </w:rPr>
  </w:style>
  <w:style w:type="paragraph" w:styleId="Heading9">
    <w:name w:val="heading 9"/>
    <w:basedOn w:val="Normal"/>
    <w:next w:val="NormalIndent"/>
    <w:qFormat/>
    <w:pPr>
      <w:numPr>
        <w:ilvl w:val="8"/>
        <w:numId w:val="6"/>
      </w:numPr>
      <w:outlineLvl w:val="8"/>
    </w:pPr>
    <w:rPr>
      <w:rFonts w:ascii="Times" w:hAnsi="Times"/>
      <w:i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bkrzung" w:customStyle="1">
    <w:name w:val="Abkürzung"/>
    <w:basedOn w:val="Normal"/>
    <w:pPr>
      <w:tabs>
        <w:tab w:val="right" w:pos="9072"/>
      </w:tabs>
      <w:spacing w:line="360" w:lineRule="exact"/>
      <w:ind w:left="2268" w:hanging="2268"/>
    </w:pPr>
    <w:rPr>
      <w:sz w:val="24"/>
    </w:rPr>
  </w:style>
  <w:style w:type="paragraph" w:styleId="Anmerkung" w:customStyle="1">
    <w:name w:val="Anmerkung"/>
    <w:basedOn w:val="Normal"/>
    <w:rPr>
      <w:i/>
      <w:vanish/>
      <w:sz w:val="24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360" w:lineRule="atLeast"/>
      <w:ind w:firstLine="284"/>
    </w:pPr>
  </w:style>
  <w:style w:type="character" w:styleId="CommentReference">
    <w:name w:val="annotation reference"/>
    <w:uiPriority w:val="99"/>
    <w:semiHidden/>
    <w:rPr>
      <w:sz w:val="16"/>
    </w:rPr>
  </w:style>
  <w:style w:type="paragraph" w:styleId="ASMListing" w:customStyle="1">
    <w:name w:val="ASM Listing"/>
    <w:basedOn w:val="Normal"/>
    <w:pPr>
      <w:tabs>
        <w:tab w:val="left" w:pos="1814"/>
        <w:tab w:val="left" w:pos="2722"/>
        <w:tab w:val="left" w:pos="5443"/>
      </w:tabs>
      <w:spacing w:line="240" w:lineRule="auto"/>
      <w:jc w:val="left"/>
    </w:pPr>
    <w:rPr>
      <w:rFonts w:ascii="Courier" w:hAnsi="Courier"/>
      <w:sz w:val="24"/>
    </w:rPr>
  </w:style>
  <w:style w:type="paragraph" w:styleId="Aufzhlung1" w:customStyle="1">
    <w:name w:val="Aufzählung1"/>
    <w:basedOn w:val="Normal"/>
    <w:pPr>
      <w:ind w:left="283" w:hanging="283"/>
    </w:pPr>
  </w:style>
  <w:style w:type="paragraph" w:styleId="Aufzhlung2" w:customStyle="1">
    <w:name w:val="Aufzählung2"/>
    <w:basedOn w:val="Aufzhlung1"/>
    <w:pPr>
      <w:ind w:left="567"/>
    </w:pPr>
  </w:style>
  <w:style w:type="paragraph" w:styleId="Bild" w:customStyle="1">
    <w:name w:val="Bild"/>
    <w:basedOn w:val="Normal"/>
    <w:next w:val="Normal"/>
    <w:pPr>
      <w:keepNext/>
      <w:keepLines/>
      <w:spacing w:before="240" w:line="360" w:lineRule="atLeast"/>
      <w:jc w:val="center"/>
    </w:pPr>
    <w:rPr>
      <w:sz w:val="24"/>
    </w:rPr>
  </w:style>
  <w:style w:type="paragraph" w:styleId="Bildunterschrift" w:customStyle="1">
    <w:name w:val="Bildunterschrift"/>
    <w:basedOn w:val="Normal"/>
    <w:next w:val="Normal"/>
    <w:pPr>
      <w:tabs>
        <w:tab w:val="left" w:pos="1701"/>
      </w:tabs>
      <w:spacing w:before="120" w:after="240" w:line="360" w:lineRule="atLeast"/>
      <w:ind w:left="1701" w:right="567" w:hanging="1134"/>
    </w:pPr>
    <w:rPr>
      <w:sz w:val="24"/>
    </w:rPr>
  </w:style>
  <w:style w:type="paragraph" w:styleId="facts" w:customStyle="1">
    <w:name w:val="facts"/>
    <w:basedOn w:val="Normal"/>
    <w:pPr>
      <w:keepNext/>
      <w:spacing w:after="240" w:line="240" w:lineRule="auto"/>
      <w:ind w:left="567"/>
    </w:pPr>
    <w:rPr>
      <w:sz w:val="24"/>
    </w:rPr>
  </w:style>
  <w:style w:type="paragraph" w:styleId="Fronttitel" w:customStyle="1">
    <w:name w:val="Fronttitel"/>
    <w:basedOn w:val="Normal"/>
    <w:pPr>
      <w:spacing w:line="1400" w:lineRule="atLeast"/>
      <w:jc w:val="center"/>
    </w:pPr>
    <w:rPr>
      <w:b/>
      <w:sz w:val="80"/>
    </w:rPr>
  </w:style>
  <w:style w:type="paragraph" w:styleId="FootnoteText">
    <w:name w:val="footnote text"/>
    <w:basedOn w:val="Normal"/>
    <w:semiHidden/>
    <w:pPr>
      <w:spacing w:line="360" w:lineRule="atLeast"/>
      <w:ind w:firstLine="284"/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er">
    <w:name w:val="footer"/>
    <w:basedOn w:val="Normal"/>
    <w:pPr>
      <w:pBdr>
        <w:top w:val="single" w:color="C0C0C0" w:sz="6" w:space="1"/>
      </w:pBdr>
      <w:tabs>
        <w:tab w:val="right" w:pos="9072"/>
      </w:tabs>
      <w:spacing w:before="120" w:after="0"/>
    </w:pPr>
    <w:rPr>
      <w:i/>
      <w:sz w:val="18"/>
    </w:rPr>
  </w:style>
  <w:style w:type="paragraph" w:styleId="Gleichung" w:customStyle="1">
    <w:name w:val="Gleichung"/>
    <w:basedOn w:val="Normal"/>
    <w:pPr>
      <w:tabs>
        <w:tab w:val="left" w:pos="7938"/>
      </w:tabs>
      <w:spacing w:before="240" w:line="360" w:lineRule="atLeast"/>
      <w:ind w:left="1134"/>
      <w:jc w:val="left"/>
    </w:pPr>
    <w:rPr>
      <w:sz w:val="24"/>
    </w:rPr>
  </w:style>
  <w:style w:type="paragraph" w:styleId="Index1">
    <w:name w:val="index 1"/>
    <w:basedOn w:val="Normal"/>
    <w:next w:val="Normal"/>
    <w:semiHidden/>
    <w:pPr>
      <w:tabs>
        <w:tab w:val="right" w:pos="4175"/>
      </w:tabs>
      <w:spacing w:after="0"/>
      <w:jc w:val="left"/>
    </w:pPr>
    <w:rPr>
      <w:rFonts w:ascii="Helv" w:hAnsi="Helv"/>
    </w:rPr>
  </w:style>
  <w:style w:type="paragraph" w:styleId="Index2">
    <w:name w:val="index 2"/>
    <w:basedOn w:val="Normal"/>
    <w:next w:val="Normal"/>
    <w:semiHidden/>
    <w:pPr>
      <w:tabs>
        <w:tab w:val="right" w:pos="4175"/>
      </w:tabs>
      <w:spacing w:after="0"/>
      <w:ind w:left="284"/>
      <w:jc w:val="left"/>
    </w:pPr>
    <w:rPr>
      <w:rFonts w:ascii="Helv" w:hAnsi="Helv"/>
    </w:rPr>
  </w:style>
  <w:style w:type="paragraph" w:styleId="Index3">
    <w:name w:val="index 3"/>
    <w:basedOn w:val="Normal"/>
    <w:next w:val="Normal"/>
    <w:semiHidden/>
    <w:pPr>
      <w:tabs>
        <w:tab w:val="right" w:pos="4175"/>
      </w:tabs>
      <w:spacing w:after="0"/>
      <w:ind w:left="567"/>
      <w:jc w:val="left"/>
    </w:pPr>
    <w:rPr>
      <w:rFonts w:ascii="Helv" w:hAnsi="Helv"/>
    </w:rPr>
  </w:style>
  <w:style w:type="paragraph" w:styleId="Index4">
    <w:name w:val="index 4"/>
    <w:basedOn w:val="Normal"/>
    <w:next w:val="Normal"/>
    <w:semiHidden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/>
      <w:sz w:val="18"/>
    </w:rPr>
  </w:style>
  <w:style w:type="paragraph" w:styleId="Index5">
    <w:name w:val="index 5"/>
    <w:basedOn w:val="Normal"/>
    <w:next w:val="Normal"/>
    <w:semiHidden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/>
      <w:sz w:val="18"/>
    </w:rPr>
  </w:style>
  <w:style w:type="paragraph" w:styleId="Index6">
    <w:name w:val="index 6"/>
    <w:basedOn w:val="Normal"/>
    <w:next w:val="Normal"/>
    <w:semiHidden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/>
      <w:sz w:val="18"/>
    </w:rPr>
  </w:style>
  <w:style w:type="paragraph" w:styleId="Index7">
    <w:name w:val="index 7"/>
    <w:basedOn w:val="Normal"/>
    <w:next w:val="Normal"/>
    <w:semiHidden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/>
      <w:sz w:val="18"/>
    </w:rPr>
  </w:style>
  <w:style w:type="paragraph" w:styleId="IndexHeading">
    <w:name w:val="index heading"/>
    <w:basedOn w:val="Normal"/>
    <w:next w:val="Index1"/>
    <w:semiHidden/>
    <w:pPr>
      <w:spacing w:before="240"/>
      <w:jc w:val="center"/>
    </w:pPr>
    <w:rPr>
      <w:rFonts w:ascii="Times New Roman" w:hAnsi="Times New Roman"/>
      <w:b/>
      <w:sz w:val="26"/>
    </w:rPr>
  </w:style>
  <w:style w:type="paragraph" w:styleId="Header">
    <w:name w:val="header"/>
    <w:basedOn w:val="Normal"/>
    <w:pPr>
      <w:pBdr>
        <w:bottom w:val="single" w:color="C0C0C0" w:sz="6" w:space="1"/>
      </w:pBdr>
      <w:tabs>
        <w:tab w:val="right" w:pos="8222"/>
        <w:tab w:val="right" w:pos="9072"/>
      </w:tabs>
    </w:pPr>
    <w:rPr>
      <w:i/>
      <w:sz w:val="18"/>
    </w:rPr>
  </w:style>
  <w:style w:type="paragraph" w:styleId="Literatur" w:customStyle="1">
    <w:name w:val="Literatur"/>
    <w:basedOn w:val="Normal"/>
    <w:pPr>
      <w:tabs>
        <w:tab w:val="left" w:pos="737"/>
      </w:tabs>
      <w:spacing w:line="360" w:lineRule="exact"/>
      <w:ind w:left="2835" w:hanging="2835"/>
    </w:pPr>
    <w:rPr>
      <w:sz w:val="24"/>
    </w:rPr>
  </w:style>
  <w:style w:type="paragraph" w:styleId="Standard1" w:customStyle="1">
    <w:name w:val="Standard1"/>
    <w:pPr>
      <w:spacing w:line="358" w:lineRule="atLeast"/>
      <w:jc w:val="both"/>
    </w:pPr>
    <w:rPr>
      <w:sz w:val="28"/>
    </w:rPr>
  </w:style>
  <w:style w:type="paragraph" w:styleId="NumEingerckt" w:customStyle="1">
    <w:name w:val="Num Eingerückt"/>
    <w:basedOn w:val="Normal"/>
    <w:pPr>
      <w:spacing w:before="46" w:after="29"/>
      <w:ind w:left="624" w:firstLine="244"/>
    </w:pPr>
    <w:rPr>
      <w:sz w:val="24"/>
    </w:rPr>
  </w:style>
  <w:style w:type="paragraph" w:styleId="Nummeriert" w:customStyle="1">
    <w:name w:val="Nummeriert"/>
    <w:basedOn w:val="Normal"/>
    <w:pPr>
      <w:tabs>
        <w:tab w:val="left" w:pos="313"/>
        <w:tab w:val="left" w:pos="624"/>
      </w:tabs>
      <w:spacing w:before="46" w:after="29"/>
      <w:ind w:left="624" w:hanging="624"/>
    </w:pPr>
    <w:rPr>
      <w:sz w:val="24"/>
    </w:rPr>
  </w:style>
  <w:style w:type="paragraph" w:styleId="schedule0" w:customStyle="1">
    <w:name w:val="schedule0"/>
    <w:basedOn w:val="Normal"/>
    <w:pPr>
      <w:ind w:right="113"/>
      <w:jc w:val="left"/>
    </w:pPr>
    <w:rPr>
      <w:b/>
    </w:rPr>
  </w:style>
  <w:style w:type="paragraph" w:styleId="schedule01" w:customStyle="1">
    <w:name w:val="schedule01"/>
    <w:basedOn w:val="Normal"/>
    <w:pPr>
      <w:spacing w:before="60" w:line="180" w:lineRule="exact"/>
      <w:jc w:val="left"/>
    </w:pPr>
  </w:style>
  <w:style w:type="paragraph" w:styleId="NormalIndent">
    <w:name w:val="Normal Indent"/>
    <w:basedOn w:val="Normal"/>
    <w:pPr>
      <w:ind w:left="284"/>
    </w:pPr>
  </w:style>
  <w:style w:type="paragraph" w:styleId="StdEingerckt" w:customStyle="1">
    <w:name w:val="Std Eingerückt"/>
    <w:basedOn w:val="Normal"/>
    <w:pPr>
      <w:ind w:firstLine="244"/>
    </w:pPr>
  </w:style>
  <w:style w:type="paragraph" w:styleId="Tabelle" w:customStyle="1">
    <w:name w:val="Tabelle"/>
    <w:basedOn w:val="Normal"/>
    <w:pPr>
      <w:keepNext/>
      <w:keepLines/>
      <w:spacing w:before="60" w:after="40" w:line="240" w:lineRule="exact"/>
      <w:ind w:left="142" w:right="142"/>
      <w:jc w:val="left"/>
    </w:pPr>
    <w:rPr>
      <w:sz w:val="18"/>
    </w:rPr>
  </w:style>
  <w:style w:type="paragraph" w:styleId="Table" w:customStyle="1">
    <w:name w:val="Table"/>
    <w:basedOn w:val="Normal"/>
    <w:pPr>
      <w:spacing w:before="120" w:after="240"/>
      <w:ind w:left="2268" w:right="567" w:hanging="1701"/>
    </w:pPr>
  </w:style>
  <w:style w:type="paragraph" w:styleId="Titel1" w:customStyle="1">
    <w:name w:val="Titel 1"/>
    <w:basedOn w:val="Normal"/>
    <w:pPr>
      <w:keepNext/>
      <w:keepLines/>
      <w:spacing w:before="140" w:after="260" w:line="500" w:lineRule="atLeast"/>
    </w:pPr>
    <w:rPr>
      <w:b/>
      <w:sz w:val="40"/>
    </w:rPr>
  </w:style>
  <w:style w:type="paragraph" w:styleId="Titel2" w:customStyle="1">
    <w:name w:val="Titel 2"/>
    <w:basedOn w:val="Normal"/>
    <w:pPr>
      <w:keepNext/>
      <w:keepLines/>
      <w:spacing w:before="120" w:after="140" w:line="400" w:lineRule="atLeast"/>
    </w:pPr>
    <w:rPr>
      <w:b/>
      <w:sz w:val="32"/>
    </w:rPr>
  </w:style>
  <w:style w:type="paragraph" w:styleId="Titel3" w:customStyle="1">
    <w:name w:val="Titel 3"/>
    <w:basedOn w:val="Normal"/>
    <w:pPr>
      <w:keepNext/>
      <w:keepLines/>
      <w:spacing w:before="124" w:line="318" w:lineRule="atLeast"/>
    </w:pPr>
    <w:rPr>
      <w:b/>
      <w:sz w:val="26"/>
    </w:rPr>
  </w:style>
  <w:style w:type="paragraph" w:styleId="Verfasserzeile" w:customStyle="1">
    <w:name w:val="Verfasserzeile"/>
    <w:basedOn w:val="Heading1"/>
    <w:next w:val="Normal"/>
    <w:pPr>
      <w:numPr>
        <w:numId w:val="0"/>
      </w:numPr>
      <w:spacing w:before="960" w:after="0" w:line="240" w:lineRule="auto"/>
      <w:jc w:val="center"/>
      <w:outlineLvl w:val="9"/>
    </w:pPr>
  </w:style>
  <w:style w:type="paragraph" w:styleId="TOC1">
    <w:name w:val="toc 1"/>
    <w:basedOn w:val="Normal"/>
    <w:next w:val="Normal"/>
    <w:semiHidden/>
    <w:pPr>
      <w:tabs>
        <w:tab w:val="right" w:leader="dot" w:pos="9071"/>
      </w:tabs>
      <w:spacing w:before="120" w:line="360" w:lineRule="exact"/>
      <w:ind w:left="567" w:right="851" w:hanging="567"/>
    </w:pPr>
    <w:rPr>
      <w:b/>
      <w:sz w:val="28"/>
    </w:rPr>
  </w:style>
  <w:style w:type="paragraph" w:styleId="TOC2">
    <w:name w:val="toc 2"/>
    <w:basedOn w:val="Normal"/>
    <w:next w:val="Normal"/>
    <w:semiHidden/>
    <w:pPr>
      <w:tabs>
        <w:tab w:val="right" w:leader="dot" w:pos="9071"/>
      </w:tabs>
      <w:spacing w:after="40"/>
      <w:ind w:left="454" w:right="851" w:hanging="454"/>
    </w:pPr>
  </w:style>
  <w:style w:type="paragraph" w:styleId="TOC3">
    <w:name w:val="toc 3"/>
    <w:basedOn w:val="Normal"/>
    <w:next w:val="Normal"/>
    <w:semiHidden/>
    <w:pPr>
      <w:tabs>
        <w:tab w:val="right" w:leader="dot" w:pos="9071"/>
      </w:tabs>
      <w:spacing w:after="40"/>
      <w:ind w:left="1531" w:right="851" w:hanging="1077"/>
    </w:pPr>
  </w:style>
  <w:style w:type="paragraph" w:styleId="TOC4">
    <w:name w:val="toc 4"/>
    <w:basedOn w:val="Normal"/>
    <w:next w:val="Normal"/>
    <w:semiHidden/>
    <w:pPr>
      <w:tabs>
        <w:tab w:val="right" w:leader="dot" w:pos="9071"/>
      </w:tabs>
      <w:spacing w:after="40"/>
      <w:ind w:left="2891" w:right="851" w:hanging="1814"/>
    </w:pPr>
  </w:style>
  <w:style w:type="paragraph" w:styleId="TOC5">
    <w:name w:val="toc 5"/>
    <w:basedOn w:val="Normal"/>
    <w:next w:val="Normal"/>
    <w:semiHidden/>
    <w:pPr>
      <w:tabs>
        <w:tab w:val="right" w:leader="dot" w:pos="9071"/>
      </w:tabs>
      <w:spacing w:after="0"/>
      <w:ind w:left="4479" w:right="851" w:hanging="2665"/>
    </w:pPr>
  </w:style>
  <w:style w:type="paragraph" w:styleId="TOC6">
    <w:name w:val="toc 6"/>
    <w:basedOn w:val="Normal"/>
    <w:next w:val="Normal"/>
    <w:semiHidden/>
    <w:pPr>
      <w:tabs>
        <w:tab w:val="left" w:leader="dot" w:pos="8645"/>
        <w:tab w:val="right" w:pos="9071"/>
      </w:tabs>
      <w:ind w:left="3544" w:right="850"/>
    </w:pPr>
  </w:style>
  <w:style w:type="paragraph" w:styleId="TOC7">
    <w:name w:val="toc 7"/>
    <w:basedOn w:val="Normal"/>
    <w:next w:val="Normal"/>
    <w:semiHidden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smallCaps/>
      <w:sz w:val="28"/>
    </w:rPr>
  </w:style>
  <w:style w:type="paragraph" w:styleId="TOC8">
    <w:name w:val="toc 8"/>
    <w:basedOn w:val="Normal"/>
    <w:next w:val="Normal"/>
    <w:semiHidden/>
    <w:pPr>
      <w:tabs>
        <w:tab w:val="left" w:leader="dot" w:pos="8645"/>
        <w:tab w:val="right" w:pos="9071"/>
      </w:tabs>
      <w:ind w:left="4961" w:right="850"/>
    </w:pPr>
  </w:style>
  <w:style w:type="character" w:styleId="LineNumber">
    <w:name w:val="line number"/>
    <w:basedOn w:val="DefaultParagraphFont"/>
  </w:style>
  <w:style w:type="paragraph" w:styleId="BodyText">
    <w:name w:val="Body Text"/>
    <w:basedOn w:val="Normal"/>
  </w:style>
  <w:style w:type="paragraph" w:styleId="NumerierungAnfang" w:customStyle="1">
    <w:name w:val="Numerierung Anfang"/>
    <w:basedOn w:val="ListNumber"/>
    <w:next w:val="ListNumber"/>
    <w:pPr>
      <w:spacing w:before="80" w:line="280" w:lineRule="atLeast"/>
    </w:pPr>
  </w:style>
  <w:style w:type="paragraph" w:styleId="ListNumber">
    <w:name w:val="List Number"/>
    <w:basedOn w:val="List"/>
    <w:pPr>
      <w:spacing w:after="80"/>
      <w:ind w:left="284" w:hanging="284"/>
    </w:pPr>
  </w:style>
  <w:style w:type="paragraph" w:styleId="NumerierungEnde" w:customStyle="1">
    <w:name w:val="Numerierung Ende"/>
    <w:basedOn w:val="ListNumber"/>
    <w:next w:val="Normal"/>
    <w:pPr>
      <w:spacing w:after="240" w:line="280" w:lineRule="atLeast"/>
    </w:pPr>
  </w:style>
  <w:style w:type="paragraph" w:styleId="List">
    <w:name w:val="List"/>
    <w:basedOn w:val="Normal"/>
    <w:pPr>
      <w:ind w:left="283" w:hanging="283"/>
    </w:pPr>
  </w:style>
  <w:style w:type="paragraph" w:styleId="AufzhlungAnfang" w:customStyle="1">
    <w:name w:val="Aufzählung Anfang"/>
    <w:basedOn w:val="ListBullet"/>
    <w:next w:val="ListBullet"/>
    <w:pPr>
      <w:spacing w:before="80"/>
    </w:pPr>
  </w:style>
  <w:style w:type="paragraph" w:styleId="ListBullet">
    <w:name w:val="List Bullet"/>
    <w:basedOn w:val="List"/>
    <w:pPr>
      <w:spacing w:after="80"/>
      <w:ind w:left="284" w:hanging="284"/>
    </w:pPr>
  </w:style>
  <w:style w:type="paragraph" w:styleId="AufzhlungEnde" w:customStyle="1">
    <w:name w:val="Aufzählung Ende"/>
    <w:basedOn w:val="ListBullet"/>
    <w:next w:val="Normal"/>
    <w:pPr>
      <w:spacing w:after="200"/>
    </w:pPr>
  </w:style>
  <w:style w:type="character" w:styleId="PageNumber">
    <w:name w:val="page number"/>
    <w:rPr>
      <w:rFonts w:ascii="Helv" w:hAnsi="Helv"/>
      <w:i/>
      <w:sz w:val="20"/>
    </w:rPr>
  </w:style>
  <w:style w:type="character" w:styleId="Befehl" w:customStyle="1">
    <w:name w:val="Befehl"/>
    <w:rPr>
      <w:rFonts w:ascii="Arial" w:hAnsi="Arial"/>
      <w:b/>
      <w:sz w:val="20"/>
    </w:rPr>
  </w:style>
  <w:style w:type="character" w:styleId="Standardzeichen" w:customStyle="1">
    <w:name w:val="Standardzeichen"/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pPr>
      <w:spacing w:before="120"/>
    </w:pPr>
    <w:rPr>
      <w:i/>
      <w:sz w:val="18"/>
    </w:rPr>
  </w:style>
  <w:style w:type="paragraph" w:styleId="Handlungsanweisung" w:customStyle="1">
    <w:name w:val="Handlungsanweisung"/>
    <w:basedOn w:val="Normal"/>
    <w:next w:val="NumerierungAnfang"/>
    <w:pPr>
      <w:keepNext/>
      <w:keepLines/>
      <w:shd w:val="pct20" w:color="auto" w:fill="auto"/>
      <w:spacing w:before="360" w:after="240"/>
    </w:pPr>
    <w:rPr>
      <w:b/>
    </w:rPr>
  </w:style>
  <w:style w:type="paragraph" w:styleId="Index8">
    <w:name w:val="index 8"/>
    <w:basedOn w:val="Normal"/>
    <w:next w:val="Normal"/>
    <w:semiHidden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/>
      <w:sz w:val="18"/>
    </w:rPr>
  </w:style>
  <w:style w:type="paragraph" w:styleId="Index9">
    <w:name w:val="index 9"/>
    <w:basedOn w:val="Normal"/>
    <w:next w:val="Normal"/>
    <w:semiHidden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/>
      <w:sz w:val="18"/>
    </w:rPr>
  </w:style>
  <w:style w:type="paragraph" w:styleId="List2">
    <w:name w:val="List 2"/>
    <w:basedOn w:val="List"/>
    <w:pPr>
      <w:tabs>
        <w:tab w:val="left" w:pos="4320"/>
      </w:tabs>
      <w:spacing w:after="80"/>
      <w:ind w:left="568" w:hanging="284"/>
    </w:pPr>
    <w:rPr>
      <w:rFonts w:ascii="Helv" w:hAnsi="Helv"/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760"/>
    </w:pPr>
  </w:style>
  <w:style w:type="paragraph" w:styleId="BodyText2">
    <w:name w:val="Body Text 2"/>
    <w:basedOn w:val="Normal"/>
    <w:rPr>
      <w:snapToGrid w:val="0"/>
      <w:sz w:val="24"/>
    </w:rPr>
  </w:style>
  <w:style w:type="paragraph" w:styleId="Formatvorlage1" w:customStyle="1">
    <w:name w:val="Formatvorlage1"/>
    <w:basedOn w:val="Normal"/>
  </w:style>
  <w:style w:type="paragraph" w:styleId="Textkrper21" w:customStyle="1">
    <w:name w:val="Textkörper 21"/>
    <w:basedOn w:val="Normal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sz w:val="24"/>
    </w:rPr>
  </w:style>
  <w:style w:type="paragraph" w:styleId="Textkrper-Einzug21" w:customStyle="1">
    <w:name w:val="Textkörper-Einzug 21"/>
    <w:basedOn w:val="Normal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sz w:val="24"/>
    </w:rPr>
  </w:style>
  <w:style w:type="paragraph" w:styleId="BodyTextIndent3">
    <w:name w:val="Body Text Indent 3"/>
    <w:basedOn w:val="Normal"/>
    <w:pPr>
      <w:spacing w:after="0"/>
      <w:ind w:left="284" w:hanging="284"/>
    </w:pPr>
    <w:rPr>
      <w:sz w:val="22"/>
    </w:rPr>
  </w:style>
  <w:style w:type="paragraph" w:styleId="BodyText3">
    <w:name w:val="Body Text 3"/>
    <w:basedOn w:val="Normal"/>
    <w:pPr>
      <w:tabs>
        <w:tab w:val="left" w:pos="4820"/>
      </w:tabs>
      <w:spacing w:after="72"/>
      <w:jc w:val="left"/>
    </w:pPr>
    <w:rPr>
      <w:b/>
      <w:sz w:val="36"/>
    </w:rPr>
  </w:style>
  <w:style w:type="paragraph" w:styleId="Speichermdienb" w:customStyle="1">
    <w:name w:val="Speichermdienb"/>
    <w:basedOn w:val="ASMListing"/>
    <w:pPr>
      <w:tabs>
        <w:tab w:val="clear" w:pos="1814"/>
        <w:tab w:val="clear" w:pos="2722"/>
        <w:tab w:val="clear" w:pos="5443"/>
        <w:tab w:val="left" w:pos="4820"/>
      </w:tabs>
      <w:spacing w:after="72" w:line="240" w:lineRule="atLeast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240A81"/>
    <w:rPr>
      <w:rFonts w:ascii="Tahoma" w:hAnsi="Tahoma" w:cs="Tahoma"/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3083B"/>
    <w:rPr>
      <w:rFonts w:ascii="Arial" w:hAnsi="Arial"/>
    </w:rPr>
  </w:style>
  <w:style w:type="character" w:styleId="normaltextrun" w:customStyle="1">
    <w:name w:val="normaltextrun"/>
    <w:basedOn w:val="DefaultParagraphFont"/>
    <w:uiPriority w:val="1"/>
    <w:rsid w:val="3921137B"/>
    <w:rPr>
      <w:rFonts w:ascii="Times" w:hAnsi="Times" w:eastAsia="Times New Roman" w:cs="Times New Roman"/>
    </w:rPr>
  </w:style>
  <w:style w:type="character" w:styleId="eop" w:customStyle="1">
    <w:name w:val="eop"/>
    <w:basedOn w:val="DefaultParagraphFont"/>
    <w:uiPriority w:val="1"/>
    <w:rsid w:val="3921137B"/>
    <w:rPr>
      <w:rFonts w:ascii="Times" w:hAnsi="Times"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303B6A"/>
    <w:rPr>
      <w:rFonts w:ascii="Arial" w:hAnsi="Arial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0226"/>
    <w:pPr>
      <w:spacing w:line="240" w:lineRule="auto"/>
      <w:ind w:firstLine="0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32022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hyperlink" Target="http://www.baslerweb.com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mailto:Frank.vonKittlitz@baslerweb.com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microsoft.com/office/2011/relationships/people" Target="people.xml" Id="rId24" /><Relationship Type="http://schemas.openxmlformats.org/officeDocument/2006/relationships/styles" Target="styles.xml" Id="rId5" /><Relationship Type="http://schemas.openxmlformats.org/officeDocument/2006/relationships/hyperlink" Target="http://www.baslerweb.com" TargetMode="External" Id="rId15" /><Relationship Type="http://schemas.openxmlformats.org/officeDocument/2006/relationships/fontTable" Target="fontTable.xml" Id="rId23" /><Relationship Type="http://schemas.openxmlformats.org/officeDocument/2006/relationships/header" Target="header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sales.europe@baslerweb.com" TargetMode="External" Id="rId14" /><Relationship Type="http://schemas.openxmlformats.org/officeDocument/2006/relationships/footer" Target="footer2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5879F836D7F408EB302991F457A0C" ma:contentTypeVersion="37" ma:contentTypeDescription="Create a new document." ma:contentTypeScope="" ma:versionID="eecdb944bccf3173a72d7996fd1237b3">
  <xsd:schema xmlns:xsd="http://www.w3.org/2001/XMLSchema" xmlns:xs="http://www.w3.org/2001/XMLSchema" xmlns:p="http://schemas.microsoft.com/office/2006/metadata/properties" xmlns:ns2="a60e780d-56f9-49a3-b303-460a05294246" xmlns:ns3="b91a2b38-8ac2-476c-abd9-0bb498b9d899" targetNamespace="http://schemas.microsoft.com/office/2006/metadata/properties" ma:root="true" ma:fieldsID="2606692563198c65c21de5602be8806f" ns2:_="" ns3:_="">
    <xsd:import namespace="a60e780d-56f9-49a3-b303-460a05294246"/>
    <xsd:import namespace="b91a2b38-8ac2-476c-abd9-0bb498b9d899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Language" minOccurs="0"/>
                <xsd:element ref="ns2:MediaServiceMetadata" minOccurs="0"/>
                <xsd:element ref="ns2:MediaServiceFastMetadata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e780d-56f9-49a3-b303-460a05294246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Tags" ma:format="Dropdown" ma:internalName="Tag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e 2"/>
                        <xsd:enumeration value="MED ace"/>
                        <xsd:enumeration value="blaze"/>
                        <xsd:enumeration value="boost"/>
                        <xsd:enumeration value="dart"/>
                        <xsd:enumeration value="Basler Stereo Camera"/>
                        <xsd:enumeration value="pylon"/>
                        <xsd:enumeration value="Interfacing"/>
                        <xsd:enumeration value="Lenses"/>
                        <xsd:enumeration value="Lighting"/>
                        <xsd:enumeration value="Components general"/>
                        <xsd:enumeration value="Thermocam"/>
                        <xsd:enumeration value="Embedded"/>
                        <xsd:enumeration value="Medical"/>
                        <xsd:enumeration value="Logistics"/>
                        <xsd:enumeration value="Robotics"/>
                        <xsd:enumeration value="Electronics"/>
                        <xsd:enumeration value="IoT / IIoT"/>
                        <xsd:enumeration value="AI_Deep Learning"/>
                        <xsd:enumeration value="Corporate"/>
                        <xsd:enumeration value="CXP-12"/>
                        <xsd:enumeration value="5_10GigE"/>
                        <xsd:enumeration value="Innovation"/>
                        <xsd:enumeration value="Partner Management"/>
                        <xsd:enumeration value="Vision Campus"/>
                        <xsd:enumeration value="3D"/>
                        <xsd:enumeration value="L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anguage" ma:index="3" nillable="true" ma:displayName="Language" ma:format="RadioButtons" ma:internalName="Language" ma:readOnly="false">
      <xsd:simpleType>
        <xsd:restriction base="dms:Choice">
          <xsd:enumeration value="EN"/>
          <xsd:enumeration value="DE"/>
          <xsd:enumeration value="RU"/>
          <xsd:enumeration value="CN"/>
          <xsd:enumeration value="JP"/>
          <xsd:enumeration value="KR"/>
          <xsd:enumeration value="General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7e5ad-325a-4bbb-a4e7-d4dc427b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a2b38-8ac2-476c-abd9-0bb498b9d89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f347500-e0b8-42d9-917e-4b5aee439715}" ma:internalName="TaxCatchAll" ma:readOnly="false" ma:showField="CatchAllData" ma:web="b91a2b38-8ac2-476c-abd9-0bb498b9d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a60e780d-56f9-49a3-b303-460a05294246" xsi:nil="true"/>
    <Tags xmlns="a60e780d-56f9-49a3-b303-460a05294246" xsi:nil="true"/>
    <TaxCatchAll xmlns="b91a2b38-8ac2-476c-abd9-0bb498b9d899" xsi:nil="true"/>
    <lcf76f155ced4ddcb4097134ff3c332f xmlns="a60e780d-56f9-49a3-b303-460a05294246">
      <Terms xmlns="http://schemas.microsoft.com/office/infopath/2007/PartnerControls"/>
    </lcf76f155ced4ddcb4097134ff3c332f>
    <_Flow_SignoffStatus xmlns="a60e780d-56f9-49a3-b303-460a05294246" xsi:nil="true"/>
  </documentManagement>
</p:properties>
</file>

<file path=customXml/itemProps1.xml><?xml version="1.0" encoding="utf-8"?>
<ds:datastoreItem xmlns:ds="http://schemas.openxmlformats.org/officeDocument/2006/customXml" ds:itemID="{D3016C75-70E7-4F58-911D-B170AEF05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53454-33D4-41F6-8449-BB3639779151}"/>
</file>

<file path=customXml/itemProps3.xml><?xml version="1.0" encoding="utf-8"?>
<ds:datastoreItem xmlns:ds="http://schemas.openxmlformats.org/officeDocument/2006/customXml" ds:itemID="{7A2301B1-20C0-4AB6-A76F-06201912E694}">
  <ds:schemaRefs>
    <ds:schemaRef ds:uri="http://schemas.microsoft.com/office/2006/metadata/properties"/>
    <ds:schemaRef ds:uri="http://schemas.microsoft.com/office/infopath/2007/PartnerControls"/>
    <ds:schemaRef ds:uri="a60e780d-56f9-49a3-b303-460a05294246"/>
    <ds:schemaRef ds:uri="b91a2b38-8ac2-476c-abd9-0bb498b9d89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Unbekannte Organisation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 Low pass Filter for Upper Light Image</dc:title>
  <dc:subject/>
  <dc:creator>AGrabbe</dc:creator>
  <keywords/>
  <lastModifiedBy>Layer, Bodo</lastModifiedBy>
  <revision>125</revision>
  <lastPrinted>2002-08-24T02:41:00.0000000Z</lastPrinted>
  <dcterms:created xsi:type="dcterms:W3CDTF">2018-01-12T10:14:00.0000000Z</dcterms:created>
  <dcterms:modified xsi:type="dcterms:W3CDTF">2024-10-23T11:43:02.6108231Z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0x0101000175879F836D7F408EB302991F457A0C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14082300-7c59-4a89-954c-e869968e6e2a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MSIP_Label_bc27f2f9-e591-4e60-99dd-8c890f2b4f5d_Enabled">
    <vt:lpwstr>true</vt:lpwstr>
  </property>
  <property fmtid="{D5CDD505-2E9C-101B-9397-08002B2CF9AE}" pid="12" name="MSIP_Label_bc27f2f9-e591-4e60-99dd-8c890f2b4f5d_SetDate">
    <vt:lpwstr>2021-07-15T03:24:43Z</vt:lpwstr>
  </property>
  <property fmtid="{D5CDD505-2E9C-101B-9397-08002B2CF9AE}" pid="13" name="MSIP_Label_bc27f2f9-e591-4e60-99dd-8c890f2b4f5d_Method">
    <vt:lpwstr>Privileged</vt:lpwstr>
  </property>
  <property fmtid="{D5CDD505-2E9C-101B-9397-08002B2CF9AE}" pid="14" name="MSIP_Label_bc27f2f9-e591-4e60-99dd-8c890f2b4f5d_Name">
    <vt:lpwstr>Basler Internal (SK3)</vt:lpwstr>
  </property>
  <property fmtid="{D5CDD505-2E9C-101B-9397-08002B2CF9AE}" pid="15" name="MSIP_Label_bc27f2f9-e591-4e60-99dd-8c890f2b4f5d_SiteId">
    <vt:lpwstr>744babbe-2423-4ffc-a968-eb9943b74386</vt:lpwstr>
  </property>
  <property fmtid="{D5CDD505-2E9C-101B-9397-08002B2CF9AE}" pid="16" name="MSIP_Label_bc27f2f9-e591-4e60-99dd-8c890f2b4f5d_ActionId">
    <vt:lpwstr>22a057ee-6b4f-4cd7-b915-b896c53414eb</vt:lpwstr>
  </property>
  <property fmtid="{D5CDD505-2E9C-101B-9397-08002B2CF9AE}" pid="17" name="MSIP_Label_bc27f2f9-e591-4e60-99dd-8c890f2b4f5d_ContentBits">
    <vt:lpwstr>0</vt:lpwstr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MediaServiceImageTags">
    <vt:lpwstr/>
  </property>
</Properties>
</file>